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DFFFE" w14:textId="1896ED3B" w:rsidR="001C788E" w:rsidRDefault="001C788E" w:rsidP="001C788E">
      <w:pPr>
        <w:spacing w:after="0" w:line="240" w:lineRule="auto"/>
        <w:rPr>
          <w:sz w:val="24"/>
          <w:szCs w:val="24"/>
        </w:rPr>
      </w:pPr>
      <w:r w:rsidRPr="00110666">
        <w:rPr>
          <w:sz w:val="24"/>
          <w:szCs w:val="24"/>
        </w:rPr>
        <w:t>Dr. sc. Drago Čengić</w:t>
      </w:r>
    </w:p>
    <w:p w14:paraId="7239787E" w14:textId="3642DD92" w:rsidR="00E23702" w:rsidRDefault="00E23702" w:rsidP="00E23702">
      <w:pPr>
        <w:spacing w:after="0" w:line="240" w:lineRule="auto"/>
        <w:rPr>
          <w:sz w:val="24"/>
          <w:szCs w:val="24"/>
        </w:rPr>
      </w:pPr>
      <w:r w:rsidRPr="00E23702">
        <w:rPr>
          <w:sz w:val="24"/>
          <w:szCs w:val="24"/>
        </w:rPr>
        <w:t>Dr. sc. Ivan Balabanić</w:t>
      </w:r>
    </w:p>
    <w:p w14:paraId="00FA586F" w14:textId="33BCEF6A" w:rsidR="00E23702" w:rsidRDefault="00E23702" w:rsidP="00E23702">
      <w:pPr>
        <w:spacing w:after="0" w:line="240" w:lineRule="auto"/>
        <w:rPr>
          <w:sz w:val="24"/>
          <w:szCs w:val="24"/>
        </w:rPr>
      </w:pPr>
      <w:r w:rsidRPr="00E23702">
        <w:rPr>
          <w:sz w:val="24"/>
          <w:szCs w:val="24"/>
        </w:rPr>
        <w:t>Dr. sc. Ana Maria Boromisa</w:t>
      </w:r>
    </w:p>
    <w:p w14:paraId="563B15B7" w14:textId="35A28DE8" w:rsidR="00E23702" w:rsidRDefault="00E23702" w:rsidP="00E23702">
      <w:pPr>
        <w:spacing w:after="0" w:line="240" w:lineRule="auto"/>
        <w:rPr>
          <w:sz w:val="24"/>
          <w:szCs w:val="24"/>
        </w:rPr>
      </w:pPr>
      <w:r w:rsidRPr="00E23702">
        <w:rPr>
          <w:sz w:val="24"/>
          <w:szCs w:val="24"/>
        </w:rPr>
        <w:t>Dr. sc. Anđelko Milardović</w:t>
      </w:r>
    </w:p>
    <w:p w14:paraId="5D50734C" w14:textId="2EDB457B" w:rsidR="00E23702" w:rsidRDefault="00E23702" w:rsidP="00E23702">
      <w:pPr>
        <w:spacing w:after="0" w:line="240" w:lineRule="auto"/>
        <w:rPr>
          <w:sz w:val="24"/>
          <w:szCs w:val="24"/>
        </w:rPr>
      </w:pPr>
      <w:r w:rsidRPr="00E23702">
        <w:rPr>
          <w:sz w:val="24"/>
          <w:szCs w:val="24"/>
        </w:rPr>
        <w:t>Dr. sc. Ivan Perkov</w:t>
      </w:r>
    </w:p>
    <w:p w14:paraId="28F76238" w14:textId="3547CD48" w:rsidR="00E23702" w:rsidRDefault="00E23702" w:rsidP="00E23702">
      <w:pPr>
        <w:spacing w:after="0" w:line="240" w:lineRule="auto"/>
        <w:rPr>
          <w:sz w:val="24"/>
          <w:szCs w:val="24"/>
        </w:rPr>
      </w:pPr>
      <w:r w:rsidRPr="00E23702">
        <w:rPr>
          <w:sz w:val="24"/>
          <w:szCs w:val="24"/>
        </w:rPr>
        <w:t>Dr. sc. Saša Poljanec Borić</w:t>
      </w:r>
    </w:p>
    <w:p w14:paraId="3D8C4D24" w14:textId="5572C472" w:rsidR="00E23702" w:rsidRDefault="00E23702" w:rsidP="00E23702">
      <w:pPr>
        <w:spacing w:after="0" w:line="240" w:lineRule="auto"/>
        <w:rPr>
          <w:sz w:val="24"/>
          <w:szCs w:val="24"/>
        </w:rPr>
      </w:pPr>
      <w:r w:rsidRPr="00E23702">
        <w:rPr>
          <w:sz w:val="24"/>
          <w:szCs w:val="24"/>
        </w:rPr>
        <w:t>Dr. sc. Krešimir Žažar</w:t>
      </w:r>
    </w:p>
    <w:p w14:paraId="12F68161" w14:textId="1E9B0E9D" w:rsidR="00E23702" w:rsidRPr="00E23702" w:rsidRDefault="00E23702" w:rsidP="00E237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sc. </w:t>
      </w:r>
      <w:r w:rsidRPr="00E23702">
        <w:rPr>
          <w:sz w:val="24"/>
          <w:szCs w:val="24"/>
        </w:rPr>
        <w:t>Siniša Zrinščak</w:t>
      </w:r>
    </w:p>
    <w:p w14:paraId="352E50D8" w14:textId="798F1AB7" w:rsidR="00E23702" w:rsidRDefault="00E23702" w:rsidP="00E23702">
      <w:pPr>
        <w:spacing w:after="0" w:line="240" w:lineRule="auto"/>
        <w:rPr>
          <w:sz w:val="24"/>
          <w:szCs w:val="24"/>
        </w:rPr>
      </w:pPr>
    </w:p>
    <w:p w14:paraId="2C11C085" w14:textId="15AC73CD" w:rsidR="0098532B" w:rsidRPr="00E23702" w:rsidRDefault="00416BC2" w:rsidP="001C788E">
      <w:pPr>
        <w:spacing w:after="0" w:line="240" w:lineRule="auto"/>
        <w:rPr>
          <w:i/>
          <w:iCs/>
          <w:sz w:val="24"/>
          <w:szCs w:val="24"/>
        </w:rPr>
      </w:pPr>
      <w:r w:rsidRPr="00E23702">
        <w:rPr>
          <w:i/>
          <w:iCs/>
          <w:sz w:val="24"/>
          <w:szCs w:val="24"/>
        </w:rPr>
        <w:t xml:space="preserve">Razvojna </w:t>
      </w:r>
      <w:r w:rsidR="0098532B" w:rsidRPr="00E23702">
        <w:rPr>
          <w:i/>
          <w:iCs/>
          <w:sz w:val="24"/>
          <w:szCs w:val="24"/>
        </w:rPr>
        <w:t>Mreža Republika</w:t>
      </w:r>
    </w:p>
    <w:p w14:paraId="2AF29FCE" w14:textId="713E8B87" w:rsidR="001C788E" w:rsidRPr="00110666" w:rsidRDefault="001C788E" w:rsidP="001C788E">
      <w:pPr>
        <w:spacing w:after="0" w:line="240" w:lineRule="auto"/>
        <w:rPr>
          <w:sz w:val="24"/>
          <w:szCs w:val="24"/>
        </w:rPr>
      </w:pPr>
      <w:r w:rsidRPr="00110666">
        <w:rPr>
          <w:sz w:val="24"/>
          <w:szCs w:val="24"/>
        </w:rPr>
        <w:t>E-mail: dragoceng@gmail.com</w:t>
      </w:r>
    </w:p>
    <w:p w14:paraId="38E95D7B" w14:textId="422BFFE5" w:rsidR="001C788E" w:rsidRDefault="001C788E" w:rsidP="001C788E">
      <w:pPr>
        <w:spacing w:after="0" w:line="240" w:lineRule="auto"/>
        <w:rPr>
          <w:sz w:val="24"/>
          <w:szCs w:val="24"/>
        </w:rPr>
      </w:pPr>
    </w:p>
    <w:p w14:paraId="4DB28B60" w14:textId="283F07E5" w:rsidR="003C0313" w:rsidRDefault="003C0313" w:rsidP="003C03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HRVATSKA KAO </w:t>
      </w:r>
      <w:r w:rsidR="009F0F1C">
        <w:rPr>
          <w:sz w:val="24"/>
          <w:szCs w:val="24"/>
        </w:rPr>
        <w:t xml:space="preserve">OTPORNO I </w:t>
      </w:r>
      <w:r>
        <w:rPr>
          <w:sz w:val="24"/>
          <w:szCs w:val="24"/>
        </w:rPr>
        <w:t xml:space="preserve">UKLJUČIVO </w:t>
      </w:r>
      <w:r w:rsidR="00416BC2">
        <w:rPr>
          <w:sz w:val="24"/>
          <w:szCs w:val="24"/>
        </w:rPr>
        <w:t xml:space="preserve">USELJENIČKO </w:t>
      </w:r>
      <w:r>
        <w:rPr>
          <w:sz w:val="24"/>
          <w:szCs w:val="24"/>
        </w:rPr>
        <w:t>DRUŠTVO</w:t>
      </w:r>
    </w:p>
    <w:p w14:paraId="59D7358D" w14:textId="3E44ED79" w:rsidR="003C0313" w:rsidRDefault="00CE3C5B" w:rsidP="003C03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Apel</w:t>
      </w:r>
      <w:r w:rsidR="00AC4943">
        <w:rPr>
          <w:sz w:val="24"/>
          <w:szCs w:val="24"/>
        </w:rPr>
        <w:t xml:space="preserve"> </w:t>
      </w:r>
      <w:r w:rsidR="003C0313">
        <w:rPr>
          <w:sz w:val="24"/>
          <w:szCs w:val="24"/>
        </w:rPr>
        <w:t>za društvenu obnovu Hrvatske</w:t>
      </w:r>
      <w:r w:rsidR="0098532B">
        <w:rPr>
          <w:sz w:val="24"/>
          <w:szCs w:val="24"/>
        </w:rPr>
        <w:t xml:space="preserve"> u doba globalnih migracija</w:t>
      </w:r>
    </w:p>
    <w:p w14:paraId="55CC0A80" w14:textId="77777777" w:rsidR="00F42AEE" w:rsidRDefault="00F42AEE" w:rsidP="003C0313">
      <w:pPr>
        <w:spacing w:after="0" w:line="240" w:lineRule="auto"/>
        <w:jc w:val="center"/>
        <w:rPr>
          <w:sz w:val="24"/>
          <w:szCs w:val="24"/>
        </w:rPr>
      </w:pPr>
    </w:p>
    <w:p w14:paraId="5DCE21C3" w14:textId="77777777" w:rsidR="00F42AEE" w:rsidRPr="00F42AEE" w:rsidRDefault="00F42AEE" w:rsidP="00F4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bookmarkStart w:id="0" w:name="_Hlk160095542"/>
      <w:r w:rsidRPr="0086582E">
        <w:rPr>
          <w:i/>
          <w:iCs/>
          <w:sz w:val="24"/>
          <w:szCs w:val="24"/>
        </w:rPr>
        <w:t>U Hrvatskoj se mora osmisliti skup programa i koordiniranih politika koje u desetogodišnjem razdoblju odgovaraju našim stvarnim demografskim potrebama i mogu pretvoriti Hrvatsku u „otporno i uključivo useljeničko društvo“.</w:t>
      </w:r>
      <w:r w:rsidRPr="00F42AEE">
        <w:rPr>
          <w:sz w:val="24"/>
          <w:szCs w:val="24"/>
        </w:rPr>
        <w:t xml:space="preserve">  To je društvo koje se temelji na načelima pravednosti i uključivosti za sve (kada je riječ o jednakosti pred zakonom, pravu na jednake plaće za jednaki rad, pravu na socijalnu skrb, pravu na zdravstvenu zaštitu, pravu na obrazovanje itd.)  – imali oni domicilno ili imigrantsko podrijetlo. Samo takav koncept Hrvatske može zaustaviti sadašnju depopulaciju zemlje i gubitak sposobnosti za razvoj u srednjoročnoj perspektivi te uključiti Hrvatsku u novu društvenu stvarnost.</w:t>
      </w:r>
    </w:p>
    <w:p w14:paraId="3E2C3652" w14:textId="77777777" w:rsidR="004A5A24" w:rsidRDefault="00F42AEE" w:rsidP="00F4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F42AEE">
        <w:rPr>
          <w:sz w:val="24"/>
          <w:szCs w:val="24"/>
        </w:rPr>
        <w:t xml:space="preserve">Prvi korak prema novoj viziji razvoja Hrvatske jest otvaranje nacionalne i državotvorne rasprave o ovim temama, napose o novim razvojnim ciljevima, demografskim, obiteljskim i i/migracijskim politikama, koje bi nakon usvajanja u Saboru bile obvezne za sve političke stranke u idućih deset godina. Usporedno s time treba učiniti sve da se iseljavanje smanji, da se povećava broj rođenih različitim mjerama obiteljske politike i potiče razvoj već desetljećima naglašeno depopulacijskih područja. </w:t>
      </w:r>
    </w:p>
    <w:p w14:paraId="47F220C3" w14:textId="23884783" w:rsidR="00F42AEE" w:rsidRPr="00F42AEE" w:rsidRDefault="00F42AEE" w:rsidP="00F4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86582E">
        <w:rPr>
          <w:i/>
          <w:iCs/>
          <w:sz w:val="24"/>
          <w:szCs w:val="24"/>
        </w:rPr>
        <w:t>Mi ovdje potpisani tražimo od svih javnih, civilnih i političkih institucija da se što prije ostvari potrebno društveno suglasje i otvori rasprava o ovim važnim temama, presudnim za naš nacionalni opstanak</w:t>
      </w:r>
      <w:r w:rsidRPr="00F42AEE">
        <w:rPr>
          <w:sz w:val="24"/>
          <w:szCs w:val="24"/>
        </w:rPr>
        <w:t>. Tako bi se realni nacionalni interesi zemlje počeli adresirati u javnosti na pravi način umjesto da se ona bavi  „dvorskim spletkama“ usmjerenim (samo)održanju na vlasti – bez obzira na cijenu koju će platiti iduće generacije.</w:t>
      </w:r>
    </w:p>
    <w:p w14:paraId="315F70CA" w14:textId="542FA59F" w:rsidR="00F42AEE" w:rsidRPr="0086582E" w:rsidRDefault="00F42AEE" w:rsidP="00F42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  <w:sz w:val="24"/>
          <w:szCs w:val="24"/>
        </w:rPr>
      </w:pPr>
      <w:r w:rsidRPr="0086582E">
        <w:rPr>
          <w:i/>
          <w:iCs/>
          <w:sz w:val="24"/>
          <w:szCs w:val="24"/>
        </w:rPr>
        <w:t xml:space="preserve">Poštovane kolegice i kolege, </w:t>
      </w:r>
      <w:r w:rsidR="004A5A24">
        <w:rPr>
          <w:i/>
          <w:iCs/>
          <w:sz w:val="24"/>
          <w:szCs w:val="24"/>
        </w:rPr>
        <w:t xml:space="preserve">sugrađani i sugrađanke, </w:t>
      </w:r>
      <w:r w:rsidRPr="0086582E">
        <w:rPr>
          <w:i/>
          <w:iCs/>
          <w:sz w:val="24"/>
          <w:szCs w:val="24"/>
        </w:rPr>
        <w:t>molimo da svojim potpisom poduprete ovaj apel kako bi se ubrzalo postizanje društvenog suglasja o ovoj temi. Stoga pozivamo sve nacionalne institucije, poslodavce i civilno društvo da otvore  dijalog  o brzom ostvarenju vizije „Hrvatske kao otpornog i uključivog useljeničkog društva“.</w:t>
      </w:r>
    </w:p>
    <w:bookmarkEnd w:id="0"/>
    <w:p w14:paraId="2A2C4D0D" w14:textId="77777777" w:rsidR="00F42AEE" w:rsidRDefault="00F42AEE" w:rsidP="003C0313">
      <w:pPr>
        <w:spacing w:after="0" w:line="240" w:lineRule="auto"/>
        <w:jc w:val="center"/>
        <w:rPr>
          <w:sz w:val="24"/>
          <w:szCs w:val="24"/>
        </w:rPr>
      </w:pPr>
    </w:p>
    <w:p w14:paraId="16B6FB7E" w14:textId="77777777" w:rsidR="00F42AEE" w:rsidRDefault="00F42AEE" w:rsidP="003C0313">
      <w:pPr>
        <w:spacing w:after="0" w:line="240" w:lineRule="auto"/>
        <w:jc w:val="center"/>
        <w:rPr>
          <w:sz w:val="24"/>
          <w:szCs w:val="24"/>
        </w:rPr>
      </w:pPr>
    </w:p>
    <w:p w14:paraId="7D09DDA7" w14:textId="682676E4" w:rsidR="00DD279B" w:rsidRPr="00DD279B" w:rsidRDefault="00DD279B" w:rsidP="004D1B0C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DD279B">
        <w:rPr>
          <w:sz w:val="24"/>
          <w:szCs w:val="24"/>
          <w:u w:val="single"/>
        </w:rPr>
        <w:t>Uvod</w:t>
      </w:r>
    </w:p>
    <w:p w14:paraId="6A3132B8" w14:textId="62A38B09" w:rsidR="0024023F" w:rsidRDefault="00A05A2A" w:rsidP="004D1B0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Živimo u </w:t>
      </w:r>
      <w:r w:rsidR="00CE3C5B">
        <w:rPr>
          <w:sz w:val="24"/>
          <w:szCs w:val="24"/>
        </w:rPr>
        <w:t>r</w:t>
      </w:r>
      <w:r>
        <w:rPr>
          <w:sz w:val="24"/>
          <w:szCs w:val="24"/>
        </w:rPr>
        <w:t>azdoblju koje oblikuju nove društvene, političke, tehnološke i kulturološke silnice</w:t>
      </w:r>
      <w:r w:rsidR="00CF4E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A6324">
        <w:rPr>
          <w:sz w:val="24"/>
          <w:szCs w:val="24"/>
        </w:rPr>
        <w:t xml:space="preserve"> do prije nekoliko desetljeća još </w:t>
      </w:r>
      <w:r w:rsidR="00CF4E9D">
        <w:rPr>
          <w:sz w:val="24"/>
          <w:szCs w:val="24"/>
        </w:rPr>
        <w:t xml:space="preserve">gotovo </w:t>
      </w:r>
      <w:r>
        <w:rPr>
          <w:sz w:val="24"/>
          <w:szCs w:val="24"/>
        </w:rPr>
        <w:t>posve nevidljive</w:t>
      </w:r>
      <w:r w:rsidR="006006A7">
        <w:rPr>
          <w:sz w:val="24"/>
          <w:szCs w:val="24"/>
        </w:rPr>
        <w:t>.</w:t>
      </w:r>
      <w:r>
        <w:rPr>
          <w:sz w:val="24"/>
          <w:szCs w:val="24"/>
        </w:rPr>
        <w:t xml:space="preserve"> Europske i druge razvijene zemlje uhvaćene su u vrtlog međunarodnog sukobljavanja velikih političkih blokova i globalnih migracija. </w:t>
      </w:r>
      <w:r w:rsidR="0082736A">
        <w:rPr>
          <w:sz w:val="24"/>
          <w:szCs w:val="24"/>
        </w:rPr>
        <w:t>Isto</w:t>
      </w:r>
      <w:r w:rsidR="005A6324">
        <w:rPr>
          <w:sz w:val="24"/>
          <w:szCs w:val="24"/>
        </w:rPr>
        <w:t>dobno</w:t>
      </w:r>
      <w:r>
        <w:rPr>
          <w:sz w:val="24"/>
          <w:szCs w:val="24"/>
        </w:rPr>
        <w:t xml:space="preserve">, </w:t>
      </w:r>
      <w:r w:rsidR="0054546A" w:rsidRPr="0054546A">
        <w:rPr>
          <w:sz w:val="24"/>
          <w:szCs w:val="24"/>
        </w:rPr>
        <w:t xml:space="preserve">Hrvatska </w:t>
      </w:r>
      <w:r w:rsidR="0054546A">
        <w:rPr>
          <w:sz w:val="24"/>
          <w:szCs w:val="24"/>
        </w:rPr>
        <w:t xml:space="preserve">je </w:t>
      </w:r>
      <w:r w:rsidR="0054546A" w:rsidRPr="0054546A">
        <w:rPr>
          <w:sz w:val="24"/>
          <w:szCs w:val="24"/>
        </w:rPr>
        <w:t>među</w:t>
      </w:r>
      <w:r w:rsidR="00AE1BC0" w:rsidRPr="00AE1BC0">
        <w:rPr>
          <w:sz w:val="24"/>
          <w:szCs w:val="24"/>
        </w:rPr>
        <w:t xml:space="preserve"> </w:t>
      </w:r>
      <w:r w:rsidR="00AE1BC0" w:rsidRPr="0054546A">
        <w:rPr>
          <w:sz w:val="24"/>
          <w:szCs w:val="24"/>
        </w:rPr>
        <w:t>europskim zemljama koj</w:t>
      </w:r>
      <w:r w:rsidR="00540052">
        <w:rPr>
          <w:sz w:val="24"/>
          <w:szCs w:val="24"/>
        </w:rPr>
        <w:t>e</w:t>
      </w:r>
      <w:r w:rsidR="00AE1BC0" w:rsidRPr="0054546A">
        <w:rPr>
          <w:sz w:val="24"/>
          <w:szCs w:val="24"/>
        </w:rPr>
        <w:t xml:space="preserve"> </w:t>
      </w:r>
      <w:r w:rsidR="00540052">
        <w:rPr>
          <w:sz w:val="24"/>
          <w:szCs w:val="24"/>
        </w:rPr>
        <w:t>najbrže</w:t>
      </w:r>
      <w:r w:rsidR="00AE1BC0" w:rsidRPr="0054546A">
        <w:rPr>
          <w:sz w:val="24"/>
          <w:szCs w:val="24"/>
        </w:rPr>
        <w:t xml:space="preserve"> gub</w:t>
      </w:r>
      <w:r w:rsidR="00540052">
        <w:rPr>
          <w:sz w:val="24"/>
          <w:szCs w:val="24"/>
        </w:rPr>
        <w:t>e</w:t>
      </w:r>
      <w:r w:rsidR="00AE1BC0" w:rsidRPr="0054546A">
        <w:rPr>
          <w:sz w:val="24"/>
          <w:szCs w:val="24"/>
        </w:rPr>
        <w:t xml:space="preserve"> svoje stanovništvo</w:t>
      </w:r>
      <w:r w:rsidR="00AE1BC0">
        <w:rPr>
          <w:sz w:val="24"/>
          <w:szCs w:val="24"/>
        </w:rPr>
        <w:t xml:space="preserve"> te je, gledano iz perspektive dobne strukture, jedna od najstarijih zemalja na </w:t>
      </w:r>
      <w:r w:rsidR="00AE1BC0">
        <w:rPr>
          <w:sz w:val="24"/>
          <w:szCs w:val="24"/>
        </w:rPr>
        <w:lastRenderedPageBreak/>
        <w:t xml:space="preserve">svijetu. </w:t>
      </w:r>
      <w:r w:rsidR="00F65060">
        <w:rPr>
          <w:sz w:val="24"/>
          <w:szCs w:val="24"/>
        </w:rPr>
        <w:t xml:space="preserve">Iako </w:t>
      </w:r>
      <w:r w:rsidR="00AE1BC0">
        <w:rPr>
          <w:sz w:val="24"/>
          <w:szCs w:val="24"/>
        </w:rPr>
        <w:t xml:space="preserve">mnoge druge zemlje, osobito istočnoeuropske, dijele sličnu sudbinu, dramatičnost promjena s kojima se suočava Hrvatska nalaže potrebu </w:t>
      </w:r>
      <w:r w:rsidR="002E59AC">
        <w:rPr>
          <w:sz w:val="24"/>
          <w:szCs w:val="24"/>
        </w:rPr>
        <w:t xml:space="preserve">brzog i </w:t>
      </w:r>
      <w:r w:rsidR="00AE1BC0">
        <w:rPr>
          <w:sz w:val="24"/>
          <w:szCs w:val="24"/>
        </w:rPr>
        <w:t xml:space="preserve">koordiniranog društvenog djelovanja, a </w:t>
      </w:r>
      <w:r w:rsidR="005A6324">
        <w:rPr>
          <w:sz w:val="24"/>
          <w:szCs w:val="24"/>
        </w:rPr>
        <w:t>ono</w:t>
      </w:r>
      <w:r w:rsidR="00AE1BC0">
        <w:rPr>
          <w:sz w:val="24"/>
          <w:szCs w:val="24"/>
        </w:rPr>
        <w:t xml:space="preserve"> uključuje sve društvene aktere</w:t>
      </w:r>
      <w:r w:rsidR="00540052">
        <w:rPr>
          <w:sz w:val="24"/>
          <w:szCs w:val="24"/>
        </w:rPr>
        <w:t xml:space="preserve"> </w:t>
      </w:r>
      <w:r w:rsidR="005A6324">
        <w:rPr>
          <w:sz w:val="24"/>
          <w:szCs w:val="24"/>
        </w:rPr>
        <w:t>–</w:t>
      </w:r>
      <w:r w:rsidR="00AE1BC0">
        <w:rPr>
          <w:sz w:val="24"/>
          <w:szCs w:val="24"/>
        </w:rPr>
        <w:t xml:space="preserve"> političk</w:t>
      </w:r>
      <w:r w:rsidR="007F735A">
        <w:rPr>
          <w:sz w:val="24"/>
          <w:szCs w:val="24"/>
        </w:rPr>
        <w:t>e</w:t>
      </w:r>
      <w:r w:rsidR="00AE1BC0">
        <w:rPr>
          <w:sz w:val="24"/>
          <w:szCs w:val="24"/>
        </w:rPr>
        <w:t>, gospodarsk</w:t>
      </w:r>
      <w:r w:rsidR="007F735A">
        <w:rPr>
          <w:sz w:val="24"/>
          <w:szCs w:val="24"/>
        </w:rPr>
        <w:t>e</w:t>
      </w:r>
      <w:r w:rsidR="00AE1BC0">
        <w:rPr>
          <w:sz w:val="24"/>
          <w:szCs w:val="24"/>
        </w:rPr>
        <w:t>, znanstven</w:t>
      </w:r>
      <w:r w:rsidR="007F735A">
        <w:rPr>
          <w:sz w:val="24"/>
          <w:szCs w:val="24"/>
        </w:rPr>
        <w:t xml:space="preserve">e, medijske, </w:t>
      </w:r>
      <w:r w:rsidR="00F65060">
        <w:rPr>
          <w:sz w:val="24"/>
          <w:szCs w:val="24"/>
        </w:rPr>
        <w:t xml:space="preserve">vjerske te one </w:t>
      </w:r>
      <w:r w:rsidR="007F735A">
        <w:rPr>
          <w:sz w:val="24"/>
          <w:szCs w:val="24"/>
        </w:rPr>
        <w:t xml:space="preserve">koji djeluju kroz raznovrsno civilno društvo. </w:t>
      </w:r>
      <w:r w:rsidR="0099076F">
        <w:rPr>
          <w:sz w:val="24"/>
          <w:szCs w:val="24"/>
        </w:rPr>
        <w:t xml:space="preserve">Premda </w:t>
      </w:r>
      <w:r w:rsidR="007F735A">
        <w:rPr>
          <w:sz w:val="24"/>
          <w:szCs w:val="24"/>
        </w:rPr>
        <w:t>se u Hrvatskoj vodi rasprava</w:t>
      </w:r>
      <w:r w:rsidR="0099076F">
        <w:rPr>
          <w:sz w:val="24"/>
          <w:szCs w:val="24"/>
        </w:rPr>
        <w:t xml:space="preserve"> </w:t>
      </w:r>
      <w:r w:rsidR="007F735A">
        <w:rPr>
          <w:sz w:val="24"/>
          <w:szCs w:val="24"/>
        </w:rPr>
        <w:t xml:space="preserve">o demografskim </w:t>
      </w:r>
      <w:r w:rsidR="00AA05EA">
        <w:rPr>
          <w:sz w:val="24"/>
          <w:szCs w:val="24"/>
        </w:rPr>
        <w:t>procesima</w:t>
      </w:r>
      <w:r w:rsidR="005A6324">
        <w:rPr>
          <w:sz w:val="24"/>
          <w:szCs w:val="24"/>
        </w:rPr>
        <w:t>,</w:t>
      </w:r>
      <w:r w:rsidR="00AA05EA">
        <w:rPr>
          <w:sz w:val="24"/>
          <w:szCs w:val="24"/>
        </w:rPr>
        <w:t xml:space="preserve"> u novije vrijeme </w:t>
      </w:r>
      <w:r w:rsidR="0099076F">
        <w:rPr>
          <w:sz w:val="24"/>
          <w:szCs w:val="24"/>
        </w:rPr>
        <w:t xml:space="preserve">i </w:t>
      </w:r>
      <w:r w:rsidR="00AA05EA">
        <w:rPr>
          <w:sz w:val="24"/>
          <w:szCs w:val="24"/>
        </w:rPr>
        <w:t xml:space="preserve">o imigracijama (radnim imigrantima i tražiteljima azila), ona ne rezultira nikakvim pomacima. </w:t>
      </w:r>
    </w:p>
    <w:p w14:paraId="2DFF9F05" w14:textId="4E757C6A" w:rsidR="0024023F" w:rsidRDefault="00A05A2A" w:rsidP="004D1B0C">
      <w:pPr>
        <w:spacing w:before="120" w:after="0" w:line="240" w:lineRule="auto"/>
        <w:jc w:val="both"/>
        <w:rPr>
          <w:sz w:val="24"/>
          <w:szCs w:val="24"/>
        </w:rPr>
      </w:pPr>
      <w:r w:rsidRPr="00F63020">
        <w:rPr>
          <w:i/>
          <w:iCs/>
          <w:sz w:val="24"/>
          <w:szCs w:val="24"/>
        </w:rPr>
        <w:t xml:space="preserve">Novi uvjeti traže radikalno novo sagledavanje političkog i razvojnog konteksta u kojem se Hrvatska nalazi, ali i nove ideje za rješavanje starih i novih razvojnih izazova. </w:t>
      </w:r>
      <w:r w:rsidR="002E4DE1">
        <w:rPr>
          <w:i/>
          <w:iCs/>
          <w:sz w:val="24"/>
          <w:szCs w:val="24"/>
        </w:rPr>
        <w:t>Pri tome p</w:t>
      </w:r>
      <w:r w:rsidR="00540052">
        <w:rPr>
          <w:i/>
          <w:iCs/>
          <w:sz w:val="24"/>
          <w:szCs w:val="24"/>
        </w:rPr>
        <w:t>repoznajemo t</w:t>
      </w:r>
      <w:r w:rsidR="00AA05EA" w:rsidRPr="00F63020">
        <w:rPr>
          <w:i/>
          <w:iCs/>
          <w:sz w:val="24"/>
          <w:szCs w:val="24"/>
        </w:rPr>
        <w:t>ri ključna problema</w:t>
      </w:r>
      <w:r w:rsidR="00DD279B" w:rsidRPr="00F63020">
        <w:rPr>
          <w:i/>
          <w:iCs/>
          <w:sz w:val="24"/>
          <w:szCs w:val="24"/>
        </w:rPr>
        <w:t>.</w:t>
      </w:r>
      <w:r w:rsidR="00AA05EA">
        <w:rPr>
          <w:sz w:val="24"/>
          <w:szCs w:val="24"/>
        </w:rPr>
        <w:t xml:space="preserve"> Prv</w:t>
      </w:r>
      <w:r w:rsidR="00DD279B">
        <w:rPr>
          <w:sz w:val="24"/>
          <w:szCs w:val="24"/>
        </w:rPr>
        <w:t>i</w:t>
      </w:r>
      <w:r w:rsidR="00AA05EA">
        <w:rPr>
          <w:sz w:val="24"/>
          <w:szCs w:val="24"/>
        </w:rPr>
        <w:t xml:space="preserve"> je da ne postoje razrađene i sustavne politike</w:t>
      </w:r>
      <w:r>
        <w:rPr>
          <w:sz w:val="24"/>
          <w:szCs w:val="24"/>
        </w:rPr>
        <w:t xml:space="preserve"> za suočavanje s novim izazovima</w:t>
      </w:r>
      <w:r w:rsidR="00AA05EA">
        <w:rPr>
          <w:sz w:val="24"/>
          <w:szCs w:val="24"/>
        </w:rPr>
        <w:t>. Hrvatska uopće nema</w:t>
      </w:r>
      <w:r w:rsidR="00692A6E">
        <w:rPr>
          <w:sz w:val="24"/>
          <w:szCs w:val="24"/>
        </w:rPr>
        <w:t xml:space="preserve"> primjerenu demografsku i </w:t>
      </w:r>
      <w:r w:rsidR="00AA05EA">
        <w:rPr>
          <w:sz w:val="24"/>
          <w:szCs w:val="24"/>
        </w:rPr>
        <w:t xml:space="preserve"> </w:t>
      </w:r>
      <w:r>
        <w:rPr>
          <w:sz w:val="24"/>
          <w:szCs w:val="24"/>
        </w:rPr>
        <w:t>i/</w:t>
      </w:r>
      <w:r w:rsidR="00AA05EA">
        <w:rPr>
          <w:sz w:val="24"/>
          <w:szCs w:val="24"/>
        </w:rPr>
        <w:t>migracijsku politiku, a obiteljska politika postoji kao sklop postojećih</w:t>
      </w:r>
      <w:r w:rsidR="0045031B">
        <w:rPr>
          <w:sz w:val="24"/>
          <w:szCs w:val="24"/>
        </w:rPr>
        <w:t xml:space="preserve"> mjera</w:t>
      </w:r>
      <w:r w:rsidR="00AA05EA">
        <w:rPr>
          <w:sz w:val="24"/>
          <w:szCs w:val="24"/>
        </w:rPr>
        <w:t xml:space="preserve">, velikim dijelom naslijeđenih, bez njihove koordinacije </w:t>
      </w:r>
      <w:r w:rsidR="0045031B">
        <w:rPr>
          <w:sz w:val="24"/>
          <w:szCs w:val="24"/>
        </w:rPr>
        <w:t>te</w:t>
      </w:r>
      <w:r w:rsidR="00AA05EA">
        <w:rPr>
          <w:sz w:val="24"/>
          <w:szCs w:val="24"/>
        </w:rPr>
        <w:t xml:space="preserve"> sustavne vizije problema i mogućih rješenja. </w:t>
      </w:r>
      <w:r w:rsidR="009E5744">
        <w:rPr>
          <w:sz w:val="24"/>
          <w:szCs w:val="24"/>
        </w:rPr>
        <w:t xml:space="preserve">Drugo, ako politika postoji kao strategija (npr. </w:t>
      </w:r>
      <w:r w:rsidR="0024023F">
        <w:rPr>
          <w:sz w:val="24"/>
          <w:szCs w:val="24"/>
        </w:rPr>
        <w:t>d</w:t>
      </w:r>
      <w:r w:rsidR="009E5744">
        <w:rPr>
          <w:sz w:val="24"/>
          <w:szCs w:val="24"/>
        </w:rPr>
        <w:t>emogra</w:t>
      </w:r>
      <w:r w:rsidR="0024023F">
        <w:rPr>
          <w:sz w:val="24"/>
          <w:szCs w:val="24"/>
        </w:rPr>
        <w:t xml:space="preserve">fska), ona nije pretočena u niz konkretnih, mjerljivih i evaluiranih </w:t>
      </w:r>
      <w:r w:rsidR="00540052">
        <w:rPr>
          <w:sz w:val="24"/>
          <w:szCs w:val="24"/>
        </w:rPr>
        <w:t>mjera</w:t>
      </w:r>
      <w:r w:rsidR="0024023F">
        <w:rPr>
          <w:sz w:val="24"/>
          <w:szCs w:val="24"/>
        </w:rPr>
        <w:t xml:space="preserve">. </w:t>
      </w:r>
      <w:r w:rsidR="00DD279B">
        <w:rPr>
          <w:sz w:val="24"/>
          <w:szCs w:val="24"/>
        </w:rPr>
        <w:t xml:space="preserve">O tome svjedoči i netom obznanjena Vladina </w:t>
      </w:r>
      <w:r w:rsidR="00243E39" w:rsidRPr="00243E39">
        <w:rPr>
          <w:sz w:val="24"/>
          <w:szCs w:val="24"/>
        </w:rPr>
        <w:t>„Strategij</w:t>
      </w:r>
      <w:r w:rsidR="001A43CA">
        <w:rPr>
          <w:sz w:val="24"/>
          <w:szCs w:val="24"/>
        </w:rPr>
        <w:t>a</w:t>
      </w:r>
      <w:r w:rsidR="00243E39" w:rsidRPr="00243E39">
        <w:rPr>
          <w:sz w:val="24"/>
          <w:szCs w:val="24"/>
        </w:rPr>
        <w:t xml:space="preserve"> demografske revitalizacije Republike Hrvatske do 2033. godine“</w:t>
      </w:r>
      <w:r w:rsidR="00243E39">
        <w:rPr>
          <w:sz w:val="24"/>
          <w:szCs w:val="24"/>
        </w:rPr>
        <w:t xml:space="preserve"> (usp. </w:t>
      </w:r>
      <w:hyperlink r:id="rId8" w:history="1">
        <w:r w:rsidR="00210759" w:rsidRPr="0022621A">
          <w:rPr>
            <w:rStyle w:val="Hiperveza"/>
            <w:sz w:val="24"/>
            <w:szCs w:val="24"/>
          </w:rPr>
          <w:t>https://vlada.gov.hr/UserDocsImages/Vijesti/2023/Prosinac/22%20prosinac/Strategija%20demografske%20revitalizacije%20do%202033.pdf</w:t>
        </w:r>
      </w:hyperlink>
      <w:r w:rsidR="00210759" w:rsidRPr="00210759">
        <w:rPr>
          <w:sz w:val="24"/>
          <w:szCs w:val="24"/>
        </w:rPr>
        <w:t>)</w:t>
      </w:r>
      <w:r w:rsidR="00210759">
        <w:rPr>
          <w:sz w:val="24"/>
          <w:szCs w:val="24"/>
        </w:rPr>
        <w:t xml:space="preserve">. </w:t>
      </w:r>
      <w:r w:rsidR="0024023F">
        <w:rPr>
          <w:sz w:val="24"/>
          <w:szCs w:val="24"/>
        </w:rPr>
        <w:t>Treće, nema koordinacije među politikama koje su bitne za društvenu obnovu.</w:t>
      </w:r>
      <w:r w:rsidR="00692A6E">
        <w:rPr>
          <w:sz w:val="24"/>
          <w:szCs w:val="24"/>
        </w:rPr>
        <w:t xml:space="preserve"> A kada ovdje nema jasnih politika i snažne države, na djelu su </w:t>
      </w:r>
      <w:r w:rsidR="00692A6E" w:rsidRPr="00CC2A52">
        <w:rPr>
          <w:i/>
          <w:iCs/>
          <w:sz w:val="24"/>
          <w:szCs w:val="24"/>
        </w:rPr>
        <w:t>ad hoc</w:t>
      </w:r>
      <w:r w:rsidR="00692A6E">
        <w:rPr>
          <w:sz w:val="24"/>
          <w:szCs w:val="24"/>
        </w:rPr>
        <w:t xml:space="preserve"> potezi uz usporedno bujanje ksenofobije i društvene nesnošljivosti</w:t>
      </w:r>
      <w:r w:rsidR="002E59AC">
        <w:rPr>
          <w:sz w:val="24"/>
          <w:szCs w:val="24"/>
        </w:rPr>
        <w:t xml:space="preserve"> prema strancima.</w:t>
      </w:r>
    </w:p>
    <w:p w14:paraId="4F7A207E" w14:textId="022A07C3" w:rsidR="0024023F" w:rsidRPr="00210759" w:rsidRDefault="00210759" w:rsidP="004D1B0C">
      <w:pPr>
        <w:spacing w:before="120" w:after="0" w:line="240" w:lineRule="auto"/>
        <w:jc w:val="both"/>
        <w:rPr>
          <w:sz w:val="24"/>
          <w:szCs w:val="24"/>
        </w:rPr>
      </w:pPr>
      <w:r w:rsidRPr="00F63020">
        <w:rPr>
          <w:i/>
          <w:iCs/>
          <w:sz w:val="24"/>
          <w:szCs w:val="24"/>
        </w:rPr>
        <w:t xml:space="preserve">Ovim tekstom želimo </w:t>
      </w:r>
      <w:r w:rsidR="00B05BF2" w:rsidRPr="00F63020">
        <w:rPr>
          <w:i/>
          <w:iCs/>
          <w:sz w:val="24"/>
          <w:szCs w:val="24"/>
        </w:rPr>
        <w:t xml:space="preserve">upozoriti na </w:t>
      </w:r>
      <w:r w:rsidR="00EB5F08" w:rsidRPr="00F63020">
        <w:rPr>
          <w:i/>
          <w:iCs/>
          <w:sz w:val="24"/>
          <w:szCs w:val="24"/>
        </w:rPr>
        <w:t xml:space="preserve">potrebu novih </w:t>
      </w:r>
      <w:r w:rsidR="000E2BA2" w:rsidRPr="00F63020">
        <w:rPr>
          <w:i/>
          <w:iCs/>
          <w:sz w:val="24"/>
          <w:szCs w:val="24"/>
        </w:rPr>
        <w:t xml:space="preserve">ideja i </w:t>
      </w:r>
      <w:r w:rsidR="00EB5F08" w:rsidRPr="00F63020">
        <w:rPr>
          <w:i/>
          <w:iCs/>
          <w:sz w:val="24"/>
          <w:szCs w:val="24"/>
        </w:rPr>
        <w:t>koncepata</w:t>
      </w:r>
      <w:r w:rsidR="00CF4E9D" w:rsidRPr="00F63020">
        <w:rPr>
          <w:i/>
          <w:iCs/>
          <w:sz w:val="24"/>
          <w:szCs w:val="24"/>
        </w:rPr>
        <w:t xml:space="preserve"> („Hrvatska kao </w:t>
      </w:r>
      <w:r w:rsidR="00203DE9">
        <w:rPr>
          <w:i/>
          <w:iCs/>
          <w:sz w:val="24"/>
          <w:szCs w:val="24"/>
        </w:rPr>
        <w:t xml:space="preserve">otporno i </w:t>
      </w:r>
      <w:r w:rsidR="00CF4E9D" w:rsidRPr="00F63020">
        <w:rPr>
          <w:i/>
          <w:iCs/>
          <w:sz w:val="24"/>
          <w:szCs w:val="24"/>
        </w:rPr>
        <w:t>uključivo useljeničko društvo“)</w:t>
      </w:r>
      <w:r w:rsidR="00EB5F08" w:rsidRPr="00F63020">
        <w:rPr>
          <w:i/>
          <w:iCs/>
          <w:sz w:val="24"/>
          <w:szCs w:val="24"/>
        </w:rPr>
        <w:t xml:space="preserve"> </w:t>
      </w:r>
      <w:r w:rsidR="00CF4E9D" w:rsidRPr="00F63020">
        <w:rPr>
          <w:i/>
          <w:iCs/>
          <w:sz w:val="24"/>
          <w:szCs w:val="24"/>
        </w:rPr>
        <w:t xml:space="preserve">te </w:t>
      </w:r>
      <w:r w:rsidR="00EB5F08" w:rsidRPr="00F63020">
        <w:rPr>
          <w:i/>
          <w:iCs/>
          <w:sz w:val="24"/>
          <w:szCs w:val="24"/>
        </w:rPr>
        <w:t xml:space="preserve">konkretnih </w:t>
      </w:r>
      <w:r w:rsidR="00CF4E9D" w:rsidRPr="00F63020">
        <w:rPr>
          <w:i/>
          <w:iCs/>
          <w:sz w:val="24"/>
          <w:szCs w:val="24"/>
        </w:rPr>
        <w:t xml:space="preserve">i koordiniranih </w:t>
      </w:r>
      <w:r w:rsidR="00EB5F08" w:rsidRPr="00F63020">
        <w:rPr>
          <w:i/>
          <w:iCs/>
          <w:sz w:val="24"/>
          <w:szCs w:val="24"/>
        </w:rPr>
        <w:t>javnih politika</w:t>
      </w:r>
      <w:r w:rsidR="002249F8">
        <w:rPr>
          <w:i/>
          <w:iCs/>
          <w:sz w:val="24"/>
          <w:szCs w:val="24"/>
        </w:rPr>
        <w:t xml:space="preserve"> povezanih sa </w:t>
      </w:r>
      <w:r w:rsidRPr="00F63020">
        <w:rPr>
          <w:i/>
          <w:iCs/>
          <w:sz w:val="24"/>
          <w:szCs w:val="24"/>
        </w:rPr>
        <w:t>sadašnjim demografskim, populacijskim i i/migracijskim problemima Hrvatske, a</w:t>
      </w:r>
      <w:r w:rsidR="00EB5F08" w:rsidRPr="00F63020">
        <w:rPr>
          <w:i/>
          <w:iCs/>
          <w:sz w:val="24"/>
          <w:szCs w:val="24"/>
        </w:rPr>
        <w:t xml:space="preserve"> u svrhu </w:t>
      </w:r>
      <w:r w:rsidR="00A05A2A" w:rsidRPr="00F63020">
        <w:rPr>
          <w:i/>
          <w:iCs/>
          <w:sz w:val="24"/>
          <w:szCs w:val="24"/>
        </w:rPr>
        <w:t xml:space="preserve">šire </w:t>
      </w:r>
      <w:r w:rsidR="0024023F" w:rsidRPr="00F63020">
        <w:rPr>
          <w:i/>
          <w:iCs/>
          <w:sz w:val="24"/>
          <w:szCs w:val="24"/>
        </w:rPr>
        <w:t>društvene</w:t>
      </w:r>
      <w:r w:rsidR="00EB5F08" w:rsidRPr="00F63020">
        <w:rPr>
          <w:i/>
          <w:iCs/>
          <w:sz w:val="24"/>
          <w:szCs w:val="24"/>
        </w:rPr>
        <w:t xml:space="preserve"> obnove </w:t>
      </w:r>
      <w:r w:rsidR="00CF4E9D" w:rsidRPr="00F63020">
        <w:rPr>
          <w:i/>
          <w:iCs/>
          <w:sz w:val="24"/>
          <w:szCs w:val="24"/>
        </w:rPr>
        <w:t xml:space="preserve">zemlje </w:t>
      </w:r>
      <w:r w:rsidR="00A05A2A" w:rsidRPr="00F63020">
        <w:rPr>
          <w:i/>
          <w:iCs/>
          <w:sz w:val="24"/>
          <w:szCs w:val="24"/>
        </w:rPr>
        <w:t>i osiguranja nje</w:t>
      </w:r>
      <w:r w:rsidR="002E4DE1">
        <w:rPr>
          <w:i/>
          <w:iCs/>
          <w:sz w:val="24"/>
          <w:szCs w:val="24"/>
        </w:rPr>
        <w:t>zi</w:t>
      </w:r>
      <w:r w:rsidR="00A05A2A" w:rsidRPr="00F63020">
        <w:rPr>
          <w:i/>
          <w:iCs/>
          <w:sz w:val="24"/>
          <w:szCs w:val="24"/>
        </w:rPr>
        <w:t>na buduć</w:t>
      </w:r>
      <w:r w:rsidR="00CC2A52">
        <w:rPr>
          <w:i/>
          <w:iCs/>
          <w:sz w:val="24"/>
          <w:szCs w:val="24"/>
        </w:rPr>
        <w:t>eg</w:t>
      </w:r>
      <w:r w:rsidR="00A05A2A" w:rsidRPr="00F63020">
        <w:rPr>
          <w:i/>
          <w:iCs/>
          <w:sz w:val="24"/>
          <w:szCs w:val="24"/>
        </w:rPr>
        <w:t xml:space="preserve"> razvoja</w:t>
      </w:r>
      <w:r>
        <w:rPr>
          <w:sz w:val="24"/>
          <w:szCs w:val="24"/>
        </w:rPr>
        <w:t xml:space="preserve">. Pretpostavka za to je široka </w:t>
      </w:r>
      <w:r w:rsidR="00E11BE1" w:rsidRPr="00210759">
        <w:rPr>
          <w:sz w:val="24"/>
          <w:szCs w:val="24"/>
        </w:rPr>
        <w:t>javn</w:t>
      </w:r>
      <w:r>
        <w:rPr>
          <w:sz w:val="24"/>
          <w:szCs w:val="24"/>
        </w:rPr>
        <w:t>a</w:t>
      </w:r>
      <w:r w:rsidR="00E11BE1" w:rsidRPr="00210759">
        <w:rPr>
          <w:sz w:val="24"/>
          <w:szCs w:val="24"/>
        </w:rPr>
        <w:t xml:space="preserve"> rasprav</w:t>
      </w:r>
      <w:r>
        <w:rPr>
          <w:sz w:val="24"/>
          <w:szCs w:val="24"/>
        </w:rPr>
        <w:t>a</w:t>
      </w:r>
      <w:r w:rsidR="00E11BE1" w:rsidRPr="00210759">
        <w:rPr>
          <w:sz w:val="24"/>
          <w:szCs w:val="24"/>
        </w:rPr>
        <w:t xml:space="preserve"> i </w:t>
      </w:r>
      <w:r>
        <w:rPr>
          <w:sz w:val="24"/>
          <w:szCs w:val="24"/>
        </w:rPr>
        <w:t>pritisak građanskog društva i relevantnih društvenih skupina (stručnjaci, intelektualci, Crkva itd.) na političk</w:t>
      </w:r>
      <w:r w:rsidR="002249F8">
        <w:rPr>
          <w:sz w:val="24"/>
          <w:szCs w:val="24"/>
        </w:rPr>
        <w:t xml:space="preserve">e aktere </w:t>
      </w:r>
      <w:r>
        <w:rPr>
          <w:sz w:val="24"/>
          <w:szCs w:val="24"/>
        </w:rPr>
        <w:t xml:space="preserve">da se oko ključnih tema u ovome području od javnoga interesa postigne minimalno </w:t>
      </w:r>
      <w:r w:rsidR="00E11BE1" w:rsidRPr="00210759">
        <w:rPr>
          <w:sz w:val="24"/>
          <w:szCs w:val="24"/>
        </w:rPr>
        <w:t>društveno suglasj</w:t>
      </w:r>
      <w:r>
        <w:rPr>
          <w:sz w:val="24"/>
          <w:szCs w:val="24"/>
        </w:rPr>
        <w:t>e</w:t>
      </w:r>
      <w:r w:rsidR="00E11BE1" w:rsidRPr="00210759">
        <w:rPr>
          <w:sz w:val="24"/>
          <w:szCs w:val="24"/>
        </w:rPr>
        <w:t xml:space="preserve"> </w:t>
      </w:r>
      <w:r w:rsidR="0024023F" w:rsidRPr="00210759">
        <w:rPr>
          <w:sz w:val="24"/>
          <w:szCs w:val="24"/>
        </w:rPr>
        <w:t xml:space="preserve">svih društvenih </w:t>
      </w:r>
      <w:r w:rsidR="00A05A2A">
        <w:rPr>
          <w:sz w:val="24"/>
          <w:szCs w:val="24"/>
        </w:rPr>
        <w:t xml:space="preserve">i političkih </w:t>
      </w:r>
      <w:r w:rsidR="002249F8">
        <w:rPr>
          <w:sz w:val="24"/>
          <w:szCs w:val="24"/>
        </w:rPr>
        <w:t>čimbenika</w:t>
      </w:r>
      <w:r w:rsidR="0024023F" w:rsidRPr="00210759">
        <w:rPr>
          <w:sz w:val="24"/>
          <w:szCs w:val="24"/>
        </w:rPr>
        <w:t>.</w:t>
      </w:r>
      <w:r w:rsidR="00D82F80">
        <w:rPr>
          <w:sz w:val="24"/>
          <w:szCs w:val="24"/>
        </w:rPr>
        <w:t xml:space="preserve"> Treba djelovati brzo i promišljeno. </w:t>
      </w:r>
      <w:r w:rsidR="00D82F80" w:rsidRPr="00D82F80">
        <w:rPr>
          <w:sz w:val="24"/>
          <w:szCs w:val="24"/>
        </w:rPr>
        <w:t>Kako ističu neki demografi, demografski oporavak zahtijeva žurnu državnu intervenciju barem na ova tri ključna područja: svesti iseljavanje na relativno malu veličinu, povećati broj rođenih različitim mjerama obiteljske politike i potaknuti razvoj već desetljećima naglašeno depopulacijskih područja koja su već dugo „</w:t>
      </w:r>
      <w:r w:rsidR="002E4DE1">
        <w:rPr>
          <w:sz w:val="24"/>
          <w:szCs w:val="24"/>
        </w:rPr>
        <w:t xml:space="preserve">na </w:t>
      </w:r>
      <w:r w:rsidR="00D82F80" w:rsidRPr="00D82F80">
        <w:rPr>
          <w:sz w:val="24"/>
          <w:szCs w:val="24"/>
        </w:rPr>
        <w:t>izdisaju“ (usp. Akrap, 2023.).</w:t>
      </w:r>
    </w:p>
    <w:p w14:paraId="3BD9BFB8" w14:textId="6F8ED306" w:rsidR="00DD279B" w:rsidRPr="00DD279B" w:rsidRDefault="00DD279B" w:rsidP="004D1B0C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DD279B">
        <w:rPr>
          <w:sz w:val="24"/>
          <w:szCs w:val="24"/>
          <w:u w:val="single"/>
        </w:rPr>
        <w:t>Temeljni pristup</w:t>
      </w:r>
    </w:p>
    <w:p w14:paraId="7AE0FA9F" w14:textId="3B29E760" w:rsidR="0024023F" w:rsidRDefault="00D00740" w:rsidP="004D1B0C">
      <w:pPr>
        <w:spacing w:before="120"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Naše je o</w:t>
      </w:r>
      <w:r w:rsidR="0024023F">
        <w:rPr>
          <w:i/>
          <w:iCs/>
          <w:sz w:val="24"/>
          <w:szCs w:val="24"/>
        </w:rPr>
        <w:t>snovno  polazište vizija Hrvatske kao</w:t>
      </w:r>
      <w:r w:rsidR="000A2DEC">
        <w:rPr>
          <w:i/>
          <w:iCs/>
          <w:sz w:val="24"/>
          <w:szCs w:val="24"/>
        </w:rPr>
        <w:t xml:space="preserve"> otpornog i</w:t>
      </w:r>
      <w:r w:rsidR="0024023F">
        <w:rPr>
          <w:i/>
          <w:iCs/>
          <w:sz w:val="24"/>
          <w:szCs w:val="24"/>
        </w:rPr>
        <w:t xml:space="preserve"> uključivog </w:t>
      </w:r>
      <w:r w:rsidR="00A05A2A">
        <w:rPr>
          <w:i/>
          <w:iCs/>
          <w:sz w:val="24"/>
          <w:szCs w:val="24"/>
        </w:rPr>
        <w:t xml:space="preserve">useljeničkog </w:t>
      </w:r>
      <w:r w:rsidR="0024023F">
        <w:rPr>
          <w:i/>
          <w:iCs/>
          <w:sz w:val="24"/>
          <w:szCs w:val="24"/>
        </w:rPr>
        <w:t xml:space="preserve">društva, </w:t>
      </w:r>
      <w:r w:rsidR="00DF371A">
        <w:rPr>
          <w:i/>
          <w:iCs/>
          <w:sz w:val="24"/>
          <w:szCs w:val="24"/>
        </w:rPr>
        <w:t>do koje se može doći</w:t>
      </w:r>
      <w:r w:rsidR="00A05A2A">
        <w:rPr>
          <w:i/>
          <w:iCs/>
          <w:sz w:val="24"/>
          <w:szCs w:val="24"/>
        </w:rPr>
        <w:t xml:space="preserve"> </w:t>
      </w:r>
      <w:r w:rsidR="00DF371A">
        <w:rPr>
          <w:i/>
          <w:iCs/>
          <w:sz w:val="24"/>
          <w:szCs w:val="24"/>
        </w:rPr>
        <w:t xml:space="preserve">jedino </w:t>
      </w:r>
      <w:r w:rsidR="00CA3626">
        <w:rPr>
          <w:i/>
          <w:iCs/>
          <w:sz w:val="24"/>
          <w:szCs w:val="24"/>
        </w:rPr>
        <w:t xml:space="preserve">sagledavanjem vlastitih razvojnih interesa u novom povijesnom kontekstu te osmišljenim </w:t>
      </w:r>
      <w:r w:rsidR="00DF371A">
        <w:rPr>
          <w:i/>
          <w:iCs/>
          <w:sz w:val="24"/>
          <w:szCs w:val="24"/>
        </w:rPr>
        <w:t xml:space="preserve">i koordiniranim demografskim, obiteljskim i </w:t>
      </w:r>
      <w:r>
        <w:rPr>
          <w:i/>
          <w:iCs/>
          <w:sz w:val="24"/>
          <w:szCs w:val="24"/>
        </w:rPr>
        <w:t>i/</w:t>
      </w:r>
      <w:r w:rsidR="00DF371A">
        <w:rPr>
          <w:i/>
          <w:iCs/>
          <w:sz w:val="24"/>
          <w:szCs w:val="24"/>
        </w:rPr>
        <w:t xml:space="preserve">migracijskim politikama. </w:t>
      </w:r>
    </w:p>
    <w:p w14:paraId="2BD07D88" w14:textId="617A5DDF" w:rsidR="00C24B98" w:rsidRDefault="0045031B" w:rsidP="004D1B0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To, naravno, uključuje</w:t>
      </w:r>
      <w:r w:rsidR="00C24B98">
        <w:rPr>
          <w:sz w:val="24"/>
          <w:szCs w:val="24"/>
        </w:rPr>
        <w:t xml:space="preserve"> i niz posebnih pitanja o kojima će </w:t>
      </w:r>
      <w:r w:rsidR="002E4DE1">
        <w:rPr>
          <w:sz w:val="24"/>
          <w:szCs w:val="24"/>
        </w:rPr>
        <w:t xml:space="preserve">biti potrebno </w:t>
      </w:r>
      <w:r w:rsidR="00C24B98">
        <w:rPr>
          <w:sz w:val="24"/>
          <w:szCs w:val="24"/>
        </w:rPr>
        <w:t xml:space="preserve">raspravljati i odlučivati,  kao što su definiranje „novih </w:t>
      </w:r>
      <w:r w:rsidR="00752A18">
        <w:rPr>
          <w:sz w:val="24"/>
          <w:szCs w:val="24"/>
        </w:rPr>
        <w:t xml:space="preserve">razvojnih </w:t>
      </w:r>
      <w:r w:rsidR="00C24B98">
        <w:rPr>
          <w:sz w:val="24"/>
          <w:szCs w:val="24"/>
        </w:rPr>
        <w:t>ciljeva</w:t>
      </w:r>
      <w:r w:rsidR="00752A18">
        <w:rPr>
          <w:sz w:val="24"/>
          <w:szCs w:val="24"/>
        </w:rPr>
        <w:t>“</w:t>
      </w:r>
      <w:r w:rsidR="00C24B98">
        <w:rPr>
          <w:sz w:val="24"/>
          <w:szCs w:val="24"/>
        </w:rPr>
        <w:t xml:space="preserve">, </w:t>
      </w:r>
      <w:r w:rsidR="00752A18">
        <w:rPr>
          <w:sz w:val="24"/>
          <w:szCs w:val="24"/>
        </w:rPr>
        <w:t xml:space="preserve">nova stambena politika za mlade obitelji, </w:t>
      </w:r>
      <w:r w:rsidR="00C24B98" w:rsidRPr="00BC5451">
        <w:rPr>
          <w:sz w:val="24"/>
          <w:szCs w:val="24"/>
        </w:rPr>
        <w:t>politika</w:t>
      </w:r>
      <w:r w:rsidR="00C24B98">
        <w:rPr>
          <w:sz w:val="24"/>
          <w:szCs w:val="24"/>
        </w:rPr>
        <w:t xml:space="preserve"> </w:t>
      </w:r>
      <w:r w:rsidR="00C24B98" w:rsidRPr="00BC5451">
        <w:rPr>
          <w:sz w:val="24"/>
          <w:szCs w:val="24"/>
        </w:rPr>
        <w:t>socijaln</w:t>
      </w:r>
      <w:r w:rsidR="00752A18">
        <w:rPr>
          <w:sz w:val="24"/>
          <w:szCs w:val="24"/>
        </w:rPr>
        <w:t>e</w:t>
      </w:r>
      <w:r w:rsidR="00C24B98" w:rsidRPr="00BC5451">
        <w:rPr>
          <w:sz w:val="24"/>
          <w:szCs w:val="24"/>
        </w:rPr>
        <w:t xml:space="preserve"> integracij</w:t>
      </w:r>
      <w:r w:rsidR="00752A18">
        <w:rPr>
          <w:sz w:val="24"/>
          <w:szCs w:val="24"/>
        </w:rPr>
        <w:t>e</w:t>
      </w:r>
      <w:r w:rsidR="00C24B98" w:rsidRPr="00BC5451">
        <w:rPr>
          <w:sz w:val="24"/>
          <w:szCs w:val="24"/>
        </w:rPr>
        <w:t xml:space="preserve"> </w:t>
      </w:r>
      <w:r w:rsidR="0082736A">
        <w:rPr>
          <w:sz w:val="24"/>
          <w:szCs w:val="24"/>
        </w:rPr>
        <w:t>povratnika (</w:t>
      </w:r>
      <w:r w:rsidR="00C24B98" w:rsidRPr="00BC5451">
        <w:rPr>
          <w:sz w:val="24"/>
          <w:szCs w:val="24"/>
        </w:rPr>
        <w:t>re/migranata</w:t>
      </w:r>
      <w:r w:rsidR="0082736A">
        <w:rPr>
          <w:sz w:val="24"/>
          <w:szCs w:val="24"/>
        </w:rPr>
        <w:t>)</w:t>
      </w:r>
      <w:r w:rsidR="00C24B98">
        <w:rPr>
          <w:sz w:val="24"/>
          <w:szCs w:val="24"/>
        </w:rPr>
        <w:t xml:space="preserve">, regionalna razvojna politika, politika zapošljavanja i sl. </w:t>
      </w:r>
      <w:r w:rsidR="002E59AC">
        <w:rPr>
          <w:sz w:val="24"/>
          <w:szCs w:val="24"/>
        </w:rPr>
        <w:t xml:space="preserve">No, </w:t>
      </w:r>
      <w:r w:rsidR="0002569A">
        <w:rPr>
          <w:sz w:val="24"/>
          <w:szCs w:val="24"/>
        </w:rPr>
        <w:t xml:space="preserve">u politikama </w:t>
      </w:r>
      <w:r w:rsidR="002E4DE1">
        <w:rPr>
          <w:sz w:val="24"/>
          <w:szCs w:val="24"/>
        </w:rPr>
        <w:t>ključnim</w:t>
      </w:r>
      <w:r w:rsidR="0002569A">
        <w:rPr>
          <w:sz w:val="24"/>
          <w:szCs w:val="24"/>
        </w:rPr>
        <w:t xml:space="preserve"> za hrvatski društveni razvoj (demografske, obiteljske i migracijske) </w:t>
      </w:r>
      <w:r w:rsidR="00752A18">
        <w:rPr>
          <w:sz w:val="24"/>
          <w:szCs w:val="24"/>
        </w:rPr>
        <w:t>važno je biti svjestan pitanja</w:t>
      </w:r>
      <w:r w:rsidR="0002569A">
        <w:rPr>
          <w:sz w:val="24"/>
          <w:szCs w:val="24"/>
        </w:rPr>
        <w:t xml:space="preserve">: </w:t>
      </w:r>
      <w:r w:rsidR="002E4DE1">
        <w:rPr>
          <w:sz w:val="24"/>
          <w:szCs w:val="24"/>
        </w:rPr>
        <w:t>K</w:t>
      </w:r>
      <w:r w:rsidR="0002569A">
        <w:rPr>
          <w:sz w:val="24"/>
          <w:szCs w:val="24"/>
        </w:rPr>
        <w:t xml:space="preserve">oliko je Hrvatska uključivo društvo i koliko </w:t>
      </w:r>
      <w:r w:rsidR="00752A18">
        <w:rPr>
          <w:sz w:val="24"/>
          <w:szCs w:val="24"/>
        </w:rPr>
        <w:t>naš</w:t>
      </w:r>
      <w:r w:rsidR="008E157E">
        <w:rPr>
          <w:sz w:val="24"/>
          <w:szCs w:val="24"/>
        </w:rPr>
        <w:t>i</w:t>
      </w:r>
      <w:r w:rsidR="00752A18">
        <w:rPr>
          <w:sz w:val="24"/>
          <w:szCs w:val="24"/>
        </w:rPr>
        <w:t xml:space="preserve"> politič</w:t>
      </w:r>
      <w:r w:rsidR="008E157E">
        <w:rPr>
          <w:sz w:val="24"/>
          <w:szCs w:val="24"/>
        </w:rPr>
        <w:t>ar</w:t>
      </w:r>
      <w:r w:rsidR="002E4DE1">
        <w:rPr>
          <w:sz w:val="24"/>
          <w:szCs w:val="24"/>
        </w:rPr>
        <w:t>i</w:t>
      </w:r>
      <w:r w:rsidR="008E157E">
        <w:rPr>
          <w:sz w:val="24"/>
          <w:szCs w:val="24"/>
        </w:rPr>
        <w:t xml:space="preserve"> </w:t>
      </w:r>
      <w:r w:rsidR="00752A18">
        <w:rPr>
          <w:sz w:val="24"/>
          <w:szCs w:val="24"/>
        </w:rPr>
        <w:t>i vladajuće nomenklature</w:t>
      </w:r>
      <w:r w:rsidR="002E4DE1">
        <w:rPr>
          <w:sz w:val="24"/>
          <w:szCs w:val="24"/>
        </w:rPr>
        <w:t xml:space="preserve"> prepoznaju važnost tog pitanja</w:t>
      </w:r>
      <w:r w:rsidR="0002569A">
        <w:rPr>
          <w:sz w:val="24"/>
          <w:szCs w:val="24"/>
        </w:rPr>
        <w:t>? Koliko Hrvatska njeguje</w:t>
      </w:r>
      <w:r w:rsidR="0002569A" w:rsidRPr="00836A23">
        <w:rPr>
          <w:i/>
          <w:iCs/>
          <w:sz w:val="24"/>
          <w:szCs w:val="24"/>
        </w:rPr>
        <w:t xml:space="preserve"> „kulturu suradnje“ i „kulturu dobrodošlice“</w:t>
      </w:r>
      <w:r w:rsidR="0002569A">
        <w:rPr>
          <w:sz w:val="24"/>
          <w:szCs w:val="24"/>
        </w:rPr>
        <w:t xml:space="preserve"> – prije svega prema sugrađanima koji ovdje žive</w:t>
      </w:r>
      <w:r w:rsidR="00752A18">
        <w:rPr>
          <w:sz w:val="24"/>
          <w:szCs w:val="24"/>
        </w:rPr>
        <w:t xml:space="preserve"> (pitanje kvalitete odnosa rada i kapitala, države i namještenika)</w:t>
      </w:r>
      <w:r w:rsidR="0002569A">
        <w:rPr>
          <w:sz w:val="24"/>
          <w:szCs w:val="24"/>
        </w:rPr>
        <w:t xml:space="preserve">, prema povratnicima iz hrvatske dijaspore, prema imigrantima iz nama kulturno srodnih sredina i prema imigrantima </w:t>
      </w:r>
      <w:r w:rsidR="0002569A">
        <w:rPr>
          <w:sz w:val="24"/>
          <w:szCs w:val="24"/>
        </w:rPr>
        <w:lastRenderedPageBreak/>
        <w:t>iz nama posve različitih/nepoznatih društava i kultura?</w:t>
      </w:r>
      <w:r w:rsidR="009F564F">
        <w:rPr>
          <w:sz w:val="24"/>
          <w:szCs w:val="24"/>
        </w:rPr>
        <w:t xml:space="preserve"> </w:t>
      </w:r>
      <w:r w:rsidR="0002569A">
        <w:rPr>
          <w:sz w:val="24"/>
          <w:szCs w:val="24"/>
        </w:rPr>
        <w:t xml:space="preserve">Koliko je Hrvatska poželjna životna sredina ne samo u ekonomskom smislu, </w:t>
      </w:r>
      <w:r w:rsidR="002E4DE1">
        <w:rPr>
          <w:sz w:val="24"/>
          <w:szCs w:val="24"/>
        </w:rPr>
        <w:t>nego</w:t>
      </w:r>
      <w:r w:rsidR="00752A18">
        <w:rPr>
          <w:sz w:val="24"/>
          <w:szCs w:val="24"/>
        </w:rPr>
        <w:t xml:space="preserve"> i u smislu</w:t>
      </w:r>
      <w:r w:rsidR="0002569A">
        <w:rPr>
          <w:sz w:val="24"/>
          <w:szCs w:val="24"/>
        </w:rPr>
        <w:t xml:space="preserve"> samoaktualizacije, autonomije i prava pojedinaca i skupina? </w:t>
      </w:r>
    </w:p>
    <w:p w14:paraId="27A533E0" w14:textId="2C62BD8C" w:rsidR="003E7E9C" w:rsidRDefault="0002569A" w:rsidP="004D1B0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Društvena revitalizacija, ili kao što se pomalo redukcionistički govori – demografska obnova</w:t>
      </w:r>
      <w:r w:rsidR="002E4DE1">
        <w:rPr>
          <w:sz w:val="24"/>
          <w:szCs w:val="24"/>
        </w:rPr>
        <w:t xml:space="preserve">, </w:t>
      </w:r>
      <w:r w:rsidR="0061243E">
        <w:rPr>
          <w:sz w:val="24"/>
          <w:szCs w:val="24"/>
        </w:rPr>
        <w:t xml:space="preserve">  </w:t>
      </w:r>
      <w:r w:rsidR="009F564F">
        <w:rPr>
          <w:sz w:val="24"/>
          <w:szCs w:val="24"/>
        </w:rPr>
        <w:t xml:space="preserve">traži temeljni zaokret u oblikovanju javnih politika. </w:t>
      </w:r>
      <w:r w:rsidR="002E4DE1">
        <w:rPr>
          <w:sz w:val="24"/>
          <w:szCs w:val="24"/>
        </w:rPr>
        <w:t>Pri</w:t>
      </w:r>
      <w:r w:rsidR="000E2BA2">
        <w:rPr>
          <w:sz w:val="24"/>
          <w:szCs w:val="24"/>
        </w:rPr>
        <w:t xml:space="preserve"> </w:t>
      </w:r>
      <w:r w:rsidR="009F564F">
        <w:rPr>
          <w:sz w:val="24"/>
          <w:szCs w:val="24"/>
        </w:rPr>
        <w:t>njihov</w:t>
      </w:r>
      <w:r w:rsidR="002E4DE1">
        <w:rPr>
          <w:sz w:val="24"/>
          <w:szCs w:val="24"/>
        </w:rPr>
        <w:t>u</w:t>
      </w:r>
      <w:r w:rsidR="009F564F">
        <w:rPr>
          <w:sz w:val="24"/>
          <w:szCs w:val="24"/>
        </w:rPr>
        <w:t xml:space="preserve"> </w:t>
      </w:r>
      <w:r w:rsidR="00DF2C85">
        <w:rPr>
          <w:sz w:val="24"/>
          <w:szCs w:val="24"/>
        </w:rPr>
        <w:t>promišljanju i oblikovanju valja bit</w:t>
      </w:r>
      <w:r w:rsidR="000E2BA2">
        <w:rPr>
          <w:sz w:val="24"/>
          <w:szCs w:val="24"/>
        </w:rPr>
        <w:t xml:space="preserve">i </w:t>
      </w:r>
      <w:r w:rsidR="00DF2C85">
        <w:rPr>
          <w:sz w:val="24"/>
          <w:szCs w:val="24"/>
        </w:rPr>
        <w:t xml:space="preserve">otvorena uma, </w:t>
      </w:r>
      <w:r w:rsidR="000E2BA2">
        <w:rPr>
          <w:sz w:val="24"/>
          <w:szCs w:val="24"/>
        </w:rPr>
        <w:t>hrabar i dosljedan</w:t>
      </w:r>
      <w:r w:rsidR="00DF2C85">
        <w:rPr>
          <w:sz w:val="24"/>
          <w:szCs w:val="24"/>
        </w:rPr>
        <w:t xml:space="preserve"> te ne ponavljati dosadašnje (svjesne) pogreške nečinjenja, </w:t>
      </w:r>
      <w:r w:rsidR="0054546A">
        <w:rPr>
          <w:sz w:val="24"/>
          <w:szCs w:val="24"/>
        </w:rPr>
        <w:t xml:space="preserve">populizma, </w:t>
      </w:r>
      <w:r w:rsidR="00DF2C85">
        <w:rPr>
          <w:sz w:val="24"/>
          <w:szCs w:val="24"/>
        </w:rPr>
        <w:t xml:space="preserve">birokratskog </w:t>
      </w:r>
      <w:r w:rsidR="002E4DE1">
        <w:rPr>
          <w:sz w:val="24"/>
          <w:szCs w:val="24"/>
        </w:rPr>
        <w:t>oponašanja</w:t>
      </w:r>
      <w:r w:rsidR="00DF2C85">
        <w:rPr>
          <w:sz w:val="24"/>
          <w:szCs w:val="24"/>
        </w:rPr>
        <w:t xml:space="preserve"> tuđih iskustava </w:t>
      </w:r>
      <w:r w:rsidR="00752A18">
        <w:rPr>
          <w:sz w:val="24"/>
          <w:szCs w:val="24"/>
        </w:rPr>
        <w:t>(iz EU</w:t>
      </w:r>
      <w:r w:rsidR="002E4DE1">
        <w:rPr>
          <w:sz w:val="24"/>
          <w:szCs w:val="24"/>
        </w:rPr>
        <w:t>-a</w:t>
      </w:r>
      <w:r w:rsidR="00752A18">
        <w:rPr>
          <w:sz w:val="24"/>
          <w:szCs w:val="24"/>
        </w:rPr>
        <w:t xml:space="preserve">) </w:t>
      </w:r>
      <w:r w:rsidR="00DF2C85">
        <w:rPr>
          <w:sz w:val="24"/>
          <w:szCs w:val="24"/>
        </w:rPr>
        <w:t>i šablonskog krojenja mjera bez želje za njihovim stvarnim rezultatima.</w:t>
      </w:r>
      <w:r w:rsidR="00CF4E9D">
        <w:rPr>
          <w:sz w:val="24"/>
          <w:szCs w:val="24"/>
        </w:rPr>
        <w:t xml:space="preserve"> </w:t>
      </w:r>
      <w:r w:rsidR="00EA7619">
        <w:rPr>
          <w:sz w:val="24"/>
          <w:szCs w:val="24"/>
        </w:rPr>
        <w:t xml:space="preserve">U tome nam mogu pomoći </w:t>
      </w:r>
      <w:r w:rsidR="00773CE9">
        <w:rPr>
          <w:sz w:val="24"/>
          <w:szCs w:val="24"/>
        </w:rPr>
        <w:t xml:space="preserve">vrlo recentni uvidi o demografskim i i/migracijskim kretanjima, obiteljskoj politici i „novim razvojnim ciljevima“ nužnim za razvoj Hrvatske kao </w:t>
      </w:r>
      <w:r w:rsidR="008D4EC5">
        <w:rPr>
          <w:sz w:val="24"/>
          <w:szCs w:val="24"/>
        </w:rPr>
        <w:t xml:space="preserve">otpornog i </w:t>
      </w:r>
      <w:r w:rsidR="00773CE9">
        <w:rPr>
          <w:sz w:val="24"/>
          <w:szCs w:val="24"/>
        </w:rPr>
        <w:t xml:space="preserve">uključivog </w:t>
      </w:r>
      <w:r w:rsidR="00A40011">
        <w:rPr>
          <w:sz w:val="24"/>
          <w:szCs w:val="24"/>
        </w:rPr>
        <w:t xml:space="preserve">useljeničkog </w:t>
      </w:r>
      <w:r w:rsidR="00773CE9">
        <w:rPr>
          <w:sz w:val="24"/>
          <w:szCs w:val="24"/>
        </w:rPr>
        <w:t>društva.</w:t>
      </w:r>
    </w:p>
    <w:p w14:paraId="18699CBA" w14:textId="2B6CE8C4" w:rsidR="009F564F" w:rsidRPr="004D1B0C" w:rsidRDefault="009F564F" w:rsidP="004D1B0C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9F564F">
        <w:rPr>
          <w:sz w:val="24"/>
          <w:szCs w:val="24"/>
          <w:u w:val="single"/>
        </w:rPr>
        <w:t>Demografsk</w:t>
      </w:r>
      <w:r w:rsidR="003E7E9C">
        <w:rPr>
          <w:sz w:val="24"/>
          <w:szCs w:val="24"/>
          <w:u w:val="single"/>
        </w:rPr>
        <w:t xml:space="preserve">a i </w:t>
      </w:r>
      <w:r w:rsidR="00773CE9">
        <w:rPr>
          <w:sz w:val="24"/>
          <w:szCs w:val="24"/>
          <w:u w:val="single"/>
        </w:rPr>
        <w:t>i/</w:t>
      </w:r>
      <w:r w:rsidR="003E7E9C">
        <w:rPr>
          <w:sz w:val="24"/>
          <w:szCs w:val="24"/>
          <w:u w:val="single"/>
        </w:rPr>
        <w:t xml:space="preserve">migracijska kretanja </w:t>
      </w:r>
    </w:p>
    <w:p w14:paraId="3D7134B3" w14:textId="7E8AE2D6" w:rsidR="00EA7619" w:rsidRPr="00EA7619" w:rsidRDefault="00EA7619" w:rsidP="004D1B0C">
      <w:pPr>
        <w:spacing w:before="120" w:after="0" w:line="240" w:lineRule="auto"/>
        <w:jc w:val="both"/>
        <w:rPr>
          <w:sz w:val="24"/>
          <w:szCs w:val="24"/>
        </w:rPr>
      </w:pPr>
      <w:r w:rsidRPr="00EA7619">
        <w:rPr>
          <w:sz w:val="24"/>
          <w:szCs w:val="24"/>
        </w:rPr>
        <w:t>Prema različitim izvorima, Hrvatska je od ulaska u EU suočena s novim „odljevom mozgova“, a između dva popisa stanovništva (2011.</w:t>
      </w:r>
      <w:r w:rsidR="002E4DE1">
        <w:rPr>
          <w:sz w:val="24"/>
          <w:szCs w:val="24"/>
        </w:rPr>
        <w:t xml:space="preserve"> –</w:t>
      </w:r>
      <w:r w:rsidRPr="00EA7619">
        <w:rPr>
          <w:sz w:val="24"/>
          <w:szCs w:val="24"/>
        </w:rPr>
        <w:t xml:space="preserve"> 2021.) izgubila je 10% stanovnika (usp. Akrap, 2023.; Hornstein Tomić, Kurilić, Bagić, 2023.). Poznati demografi upozoravaju da su posljedice tih tendencija brojne i društveno i gospodarski opasne: poremećen je dobni sastav stanovništva, sve je manji priljev u radnu dob, veliki prostori u Hrvatskoj </w:t>
      </w:r>
      <w:r w:rsidR="002E4DE1">
        <w:rPr>
          <w:sz w:val="24"/>
          <w:szCs w:val="24"/>
        </w:rPr>
        <w:t xml:space="preserve">ostali </w:t>
      </w:r>
      <w:r w:rsidRPr="00EA7619">
        <w:rPr>
          <w:sz w:val="24"/>
          <w:szCs w:val="24"/>
        </w:rPr>
        <w:t>su bez stanovnika, a od 2008. godine bilježi se i pojava „definitivnog iseljenja“ mlađih ljudi, zajedno s cijelim obiteljima (usp. Akrap, 2015; 2023.). Ne samo da je upitan gospodarski razvoj (koji se samo dijelom može „riješiti“ novim useljavanjem), nego su i svi javni sustavi dovedeni do ruba održivosti: obrazovni, zdravstveni, mirovinski i sustavi socijalne zaštite.</w:t>
      </w:r>
    </w:p>
    <w:p w14:paraId="7B368E65" w14:textId="37E6EF71" w:rsidR="00773CE9" w:rsidRPr="002E59AC" w:rsidRDefault="009F564F" w:rsidP="004D1B0C">
      <w:pPr>
        <w:spacing w:before="120" w:after="0" w:line="240" w:lineRule="auto"/>
        <w:jc w:val="both"/>
        <w:rPr>
          <w:i/>
          <w:iCs/>
          <w:sz w:val="24"/>
          <w:szCs w:val="24"/>
        </w:rPr>
      </w:pPr>
      <w:r w:rsidRPr="00773CE9">
        <w:rPr>
          <w:i/>
          <w:iCs/>
          <w:sz w:val="24"/>
          <w:szCs w:val="24"/>
        </w:rPr>
        <w:t xml:space="preserve">O demografskim se </w:t>
      </w:r>
      <w:r w:rsidR="009F2068" w:rsidRPr="00773CE9">
        <w:rPr>
          <w:i/>
          <w:iCs/>
          <w:sz w:val="24"/>
          <w:szCs w:val="24"/>
        </w:rPr>
        <w:t xml:space="preserve">problemima relativno </w:t>
      </w:r>
      <w:r w:rsidR="002E4DE1">
        <w:rPr>
          <w:i/>
          <w:iCs/>
          <w:sz w:val="24"/>
          <w:szCs w:val="24"/>
        </w:rPr>
        <w:t>mnogo</w:t>
      </w:r>
      <w:r w:rsidR="009F2068" w:rsidRPr="00773CE9">
        <w:rPr>
          <w:i/>
          <w:iCs/>
          <w:sz w:val="24"/>
          <w:szCs w:val="24"/>
        </w:rPr>
        <w:t xml:space="preserve"> govori, ali </w:t>
      </w:r>
      <w:r w:rsidR="00EA7619">
        <w:rPr>
          <w:i/>
          <w:iCs/>
          <w:sz w:val="24"/>
          <w:szCs w:val="24"/>
        </w:rPr>
        <w:t xml:space="preserve">bez </w:t>
      </w:r>
      <w:r w:rsidR="009F2068" w:rsidRPr="00773CE9">
        <w:rPr>
          <w:i/>
          <w:iCs/>
          <w:sz w:val="24"/>
          <w:szCs w:val="24"/>
        </w:rPr>
        <w:t>mjerljivi</w:t>
      </w:r>
      <w:r w:rsidR="00EA7619">
        <w:rPr>
          <w:i/>
          <w:iCs/>
          <w:sz w:val="24"/>
          <w:szCs w:val="24"/>
        </w:rPr>
        <w:t xml:space="preserve">h </w:t>
      </w:r>
      <w:r w:rsidR="009F2068" w:rsidRPr="00773CE9">
        <w:rPr>
          <w:i/>
          <w:iCs/>
          <w:sz w:val="24"/>
          <w:szCs w:val="24"/>
        </w:rPr>
        <w:t>poma</w:t>
      </w:r>
      <w:r w:rsidR="00EA7619">
        <w:rPr>
          <w:i/>
          <w:iCs/>
          <w:sz w:val="24"/>
          <w:szCs w:val="24"/>
        </w:rPr>
        <w:t>ka. P</w:t>
      </w:r>
      <w:r w:rsidR="009F2068" w:rsidRPr="00773CE9">
        <w:rPr>
          <w:i/>
          <w:iCs/>
          <w:sz w:val="24"/>
          <w:szCs w:val="24"/>
        </w:rPr>
        <w:t>remalo se govori o tome zašto su stope nataliteta niske</w:t>
      </w:r>
      <w:r w:rsidR="0000198A" w:rsidRPr="00773CE9">
        <w:rPr>
          <w:i/>
          <w:iCs/>
          <w:sz w:val="24"/>
          <w:szCs w:val="24"/>
        </w:rPr>
        <w:t>,</w:t>
      </w:r>
      <w:r w:rsidR="009F2068" w:rsidRPr="00773CE9">
        <w:rPr>
          <w:i/>
          <w:iCs/>
          <w:sz w:val="24"/>
          <w:szCs w:val="24"/>
        </w:rPr>
        <w:t xml:space="preserve"> zašto je Hrvatska</w:t>
      </w:r>
      <w:r w:rsidR="00EA7619">
        <w:rPr>
          <w:i/>
          <w:iCs/>
          <w:sz w:val="24"/>
          <w:szCs w:val="24"/>
        </w:rPr>
        <w:t xml:space="preserve"> </w:t>
      </w:r>
      <w:r w:rsidR="009F2068" w:rsidRPr="00773CE9">
        <w:rPr>
          <w:i/>
          <w:iCs/>
          <w:sz w:val="24"/>
          <w:szCs w:val="24"/>
        </w:rPr>
        <w:t>izrazito emigracijska zemlja</w:t>
      </w:r>
      <w:r w:rsidR="0000198A" w:rsidRPr="00773CE9">
        <w:rPr>
          <w:i/>
          <w:iCs/>
          <w:sz w:val="24"/>
          <w:szCs w:val="24"/>
        </w:rPr>
        <w:t xml:space="preserve"> te koje izazove donose novi imigracijski procesi.</w:t>
      </w:r>
      <w:r w:rsidR="0000198A">
        <w:rPr>
          <w:sz w:val="24"/>
          <w:szCs w:val="24"/>
        </w:rPr>
        <w:t xml:space="preserve"> Podsjetimo da su svoje</w:t>
      </w:r>
      <w:r w:rsidR="002E4DE1">
        <w:rPr>
          <w:sz w:val="24"/>
          <w:szCs w:val="24"/>
        </w:rPr>
        <w:t>dobno</w:t>
      </w:r>
      <w:r w:rsidR="0000198A">
        <w:rPr>
          <w:sz w:val="24"/>
          <w:szCs w:val="24"/>
        </w:rPr>
        <w:t xml:space="preserve"> </w:t>
      </w:r>
      <w:r w:rsidR="0000198A" w:rsidRPr="00245F72">
        <w:rPr>
          <w:sz w:val="24"/>
          <w:szCs w:val="24"/>
        </w:rPr>
        <w:t xml:space="preserve">u Hrvatskom </w:t>
      </w:r>
      <w:r w:rsidR="002E4DE1">
        <w:rPr>
          <w:sz w:val="24"/>
          <w:szCs w:val="24"/>
        </w:rPr>
        <w:t>s</w:t>
      </w:r>
      <w:r w:rsidR="0000198A" w:rsidRPr="00245F72">
        <w:rPr>
          <w:sz w:val="24"/>
          <w:szCs w:val="24"/>
        </w:rPr>
        <w:t xml:space="preserve">aboru i Vladi </w:t>
      </w:r>
      <w:r w:rsidR="0000198A">
        <w:rPr>
          <w:sz w:val="24"/>
          <w:szCs w:val="24"/>
        </w:rPr>
        <w:t xml:space="preserve">usvojeni </w:t>
      </w:r>
      <w:r w:rsidR="00773CE9">
        <w:rPr>
          <w:sz w:val="24"/>
          <w:szCs w:val="24"/>
        </w:rPr>
        <w:t>(ili će uskoro biti</w:t>
      </w:r>
      <w:r w:rsidR="002E4DE1">
        <w:rPr>
          <w:sz w:val="24"/>
          <w:szCs w:val="24"/>
        </w:rPr>
        <w:t xml:space="preserve"> usvojeni</w:t>
      </w:r>
      <w:r w:rsidR="00773CE9">
        <w:rPr>
          <w:sz w:val="24"/>
          <w:szCs w:val="24"/>
        </w:rPr>
        <w:t xml:space="preserve">) </w:t>
      </w:r>
      <w:r w:rsidR="0000198A">
        <w:rPr>
          <w:sz w:val="24"/>
          <w:szCs w:val="24"/>
        </w:rPr>
        <w:t xml:space="preserve">i ovi </w:t>
      </w:r>
      <w:r w:rsidR="0000198A" w:rsidRPr="00245F72">
        <w:rPr>
          <w:sz w:val="24"/>
          <w:szCs w:val="24"/>
        </w:rPr>
        <w:t>dokumenti: Nacionalni program demografskog razvitka (1996.), Nacionalna obiteljska politika (2003.)</w:t>
      </w:r>
      <w:r w:rsidR="00773CE9">
        <w:rPr>
          <w:sz w:val="24"/>
          <w:szCs w:val="24"/>
        </w:rPr>
        <w:t xml:space="preserve">, </w:t>
      </w:r>
      <w:r w:rsidR="0000198A" w:rsidRPr="00245F72">
        <w:rPr>
          <w:sz w:val="24"/>
          <w:szCs w:val="24"/>
        </w:rPr>
        <w:t>Nacionalna populacijska politika (2006.)</w:t>
      </w:r>
      <w:r w:rsidR="00773CE9">
        <w:rPr>
          <w:sz w:val="24"/>
          <w:szCs w:val="24"/>
        </w:rPr>
        <w:t xml:space="preserve"> te </w:t>
      </w:r>
      <w:r w:rsidR="00773CE9" w:rsidRPr="00773CE9">
        <w:rPr>
          <w:sz w:val="24"/>
          <w:szCs w:val="24"/>
        </w:rPr>
        <w:t>Strategij</w:t>
      </w:r>
      <w:r w:rsidR="00773CE9">
        <w:rPr>
          <w:sz w:val="24"/>
          <w:szCs w:val="24"/>
        </w:rPr>
        <w:t>a</w:t>
      </w:r>
      <w:r w:rsidR="00773CE9" w:rsidRPr="00773CE9">
        <w:rPr>
          <w:sz w:val="24"/>
          <w:szCs w:val="24"/>
        </w:rPr>
        <w:t xml:space="preserve"> demografske revitalizacije Republike Hrvatske do 2033. godine</w:t>
      </w:r>
      <w:r w:rsidR="00773CE9">
        <w:rPr>
          <w:sz w:val="24"/>
          <w:szCs w:val="24"/>
        </w:rPr>
        <w:t xml:space="preserve"> (2023.). </w:t>
      </w:r>
      <w:r w:rsidR="0000198A" w:rsidRPr="00245F72">
        <w:rPr>
          <w:sz w:val="24"/>
          <w:szCs w:val="24"/>
        </w:rPr>
        <w:t>Nijedan od tih dokumenata nije proveden, provode se tek pojedine mjere iz područja obiteljske politike</w:t>
      </w:r>
      <w:r w:rsidR="002E4DE1">
        <w:rPr>
          <w:sz w:val="24"/>
          <w:szCs w:val="24"/>
        </w:rPr>
        <w:t>,</w:t>
      </w:r>
      <w:r w:rsidR="0000198A" w:rsidRPr="00245F72">
        <w:rPr>
          <w:sz w:val="24"/>
          <w:szCs w:val="24"/>
        </w:rPr>
        <w:t xml:space="preserve"> koje bez drugih pratećih mjera ne mogu dati rezultata. </w:t>
      </w:r>
      <w:r w:rsidR="003379FD" w:rsidRPr="002E59AC">
        <w:rPr>
          <w:i/>
          <w:iCs/>
          <w:sz w:val="24"/>
          <w:szCs w:val="24"/>
        </w:rPr>
        <w:t xml:space="preserve">Ni nova Strategija demografske revitalizacije ne govori o razlozima </w:t>
      </w:r>
      <w:r w:rsidR="00E929A4">
        <w:rPr>
          <w:i/>
          <w:iCs/>
          <w:sz w:val="24"/>
          <w:szCs w:val="24"/>
        </w:rPr>
        <w:t xml:space="preserve">zbog kojih </w:t>
      </w:r>
      <w:r w:rsidR="002E4DE1">
        <w:rPr>
          <w:i/>
          <w:iCs/>
          <w:sz w:val="24"/>
          <w:szCs w:val="24"/>
        </w:rPr>
        <w:t xml:space="preserve">posljednjih desetak godina </w:t>
      </w:r>
      <w:r w:rsidR="003379FD" w:rsidRPr="002E59AC">
        <w:rPr>
          <w:i/>
          <w:iCs/>
          <w:sz w:val="24"/>
          <w:szCs w:val="24"/>
        </w:rPr>
        <w:t>ljudi u najproduktivnijoj životnoj dobi (</w:t>
      </w:r>
      <w:r w:rsidR="00E929A4">
        <w:rPr>
          <w:i/>
          <w:iCs/>
          <w:sz w:val="24"/>
          <w:szCs w:val="24"/>
        </w:rPr>
        <w:t xml:space="preserve">što uključuje i </w:t>
      </w:r>
      <w:r w:rsidR="003379FD" w:rsidRPr="002E59AC">
        <w:rPr>
          <w:i/>
          <w:iCs/>
          <w:sz w:val="24"/>
          <w:szCs w:val="24"/>
        </w:rPr>
        <w:t>stranc</w:t>
      </w:r>
      <w:r w:rsidR="00E929A4">
        <w:rPr>
          <w:i/>
          <w:iCs/>
          <w:sz w:val="24"/>
          <w:szCs w:val="24"/>
        </w:rPr>
        <w:t>e</w:t>
      </w:r>
      <w:r w:rsidR="003379FD" w:rsidRPr="002E59AC">
        <w:rPr>
          <w:i/>
          <w:iCs/>
          <w:sz w:val="24"/>
          <w:szCs w:val="24"/>
        </w:rPr>
        <w:t xml:space="preserve"> s privremenim boravkom) </w:t>
      </w:r>
      <w:r w:rsidR="00E929A4">
        <w:rPr>
          <w:i/>
          <w:iCs/>
          <w:sz w:val="24"/>
          <w:szCs w:val="24"/>
        </w:rPr>
        <w:t>napuštaju našu zemlju</w:t>
      </w:r>
      <w:r w:rsidR="002E4DE1">
        <w:rPr>
          <w:i/>
          <w:iCs/>
          <w:sz w:val="24"/>
          <w:szCs w:val="24"/>
        </w:rPr>
        <w:t>.</w:t>
      </w:r>
      <w:r w:rsidR="003379FD" w:rsidRPr="002E59AC">
        <w:rPr>
          <w:i/>
          <w:iCs/>
          <w:sz w:val="24"/>
          <w:szCs w:val="24"/>
        </w:rPr>
        <w:t xml:space="preserve">  Također, nije jasno </w:t>
      </w:r>
      <w:r w:rsidR="002E4DE1">
        <w:rPr>
          <w:i/>
          <w:iCs/>
          <w:sz w:val="24"/>
          <w:szCs w:val="24"/>
        </w:rPr>
        <w:t>koliko</w:t>
      </w:r>
      <w:r w:rsidR="003379FD" w:rsidRPr="002E59AC">
        <w:rPr>
          <w:i/>
          <w:iCs/>
          <w:sz w:val="24"/>
          <w:szCs w:val="24"/>
        </w:rPr>
        <w:t xml:space="preserve"> predviđene smjernice pridonose egzistencijalnoj sigurnosti i pronatalitetnoj perspektivi mladih obitelji</w:t>
      </w:r>
      <w:r w:rsidR="002E4DE1">
        <w:rPr>
          <w:i/>
          <w:iCs/>
          <w:sz w:val="24"/>
          <w:szCs w:val="24"/>
        </w:rPr>
        <w:t>.</w:t>
      </w:r>
      <w:r w:rsidR="003379FD" w:rsidRPr="002E59AC">
        <w:rPr>
          <w:i/>
          <w:iCs/>
          <w:sz w:val="24"/>
          <w:szCs w:val="24"/>
        </w:rPr>
        <w:t xml:space="preserve"> </w:t>
      </w:r>
    </w:p>
    <w:p w14:paraId="71C176E7" w14:textId="113970C0" w:rsidR="003E7E9C" w:rsidRPr="0082736A" w:rsidRDefault="00A40011" w:rsidP="004D1B0C">
      <w:pPr>
        <w:spacing w:before="120"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Općenito govoreći, </w:t>
      </w:r>
      <w:r w:rsidR="0000198A" w:rsidRPr="00245F72">
        <w:rPr>
          <w:sz w:val="24"/>
          <w:szCs w:val="24"/>
        </w:rPr>
        <w:t xml:space="preserve">aktivnost dosadašnjih vlada u Hrvatskoj uglavnom </w:t>
      </w:r>
      <w:r>
        <w:rPr>
          <w:sz w:val="24"/>
          <w:szCs w:val="24"/>
        </w:rPr>
        <w:t xml:space="preserve">se </w:t>
      </w:r>
      <w:r w:rsidR="0000198A" w:rsidRPr="00245F72">
        <w:rPr>
          <w:sz w:val="24"/>
          <w:szCs w:val="24"/>
        </w:rPr>
        <w:t>svodila na donošenje dokumenata koji nisu provedeni. Sve to kazuje da nije postojala politička volja za rješavanje demografskih problema</w:t>
      </w:r>
      <w:r w:rsidR="0000198A">
        <w:rPr>
          <w:sz w:val="24"/>
          <w:szCs w:val="24"/>
        </w:rPr>
        <w:t xml:space="preserve"> (Akrap, 2023.; usp. i Akrap, 2022.)</w:t>
      </w:r>
      <w:r w:rsidR="0000198A" w:rsidRPr="00245F72">
        <w:rPr>
          <w:sz w:val="24"/>
          <w:szCs w:val="24"/>
        </w:rPr>
        <w:t>.</w:t>
      </w:r>
      <w:r w:rsidR="0000198A">
        <w:rPr>
          <w:sz w:val="24"/>
          <w:szCs w:val="24"/>
        </w:rPr>
        <w:t xml:space="preserve"> U svakom slučaju, </w:t>
      </w:r>
      <w:r w:rsidR="0000198A" w:rsidRPr="0082736A">
        <w:rPr>
          <w:i/>
          <w:iCs/>
          <w:sz w:val="24"/>
          <w:szCs w:val="24"/>
        </w:rPr>
        <w:t xml:space="preserve">nije bilo i nema nacionalnog društvenog i političkog suglasja u pogledu </w:t>
      </w:r>
      <w:r w:rsidRPr="0082736A">
        <w:rPr>
          <w:i/>
          <w:iCs/>
          <w:sz w:val="24"/>
          <w:szCs w:val="24"/>
        </w:rPr>
        <w:t xml:space="preserve">demografske, </w:t>
      </w:r>
      <w:r w:rsidR="002E59AC">
        <w:rPr>
          <w:i/>
          <w:iCs/>
          <w:sz w:val="24"/>
          <w:szCs w:val="24"/>
        </w:rPr>
        <w:t xml:space="preserve">i/migracijske </w:t>
      </w:r>
      <w:r w:rsidRPr="0082736A">
        <w:rPr>
          <w:i/>
          <w:iCs/>
          <w:sz w:val="24"/>
          <w:szCs w:val="24"/>
        </w:rPr>
        <w:t xml:space="preserve">i obiteljske </w:t>
      </w:r>
      <w:r w:rsidR="0000198A" w:rsidRPr="0082736A">
        <w:rPr>
          <w:i/>
          <w:iCs/>
          <w:sz w:val="24"/>
          <w:szCs w:val="24"/>
        </w:rPr>
        <w:t>politike premda je on itekako potreban.</w:t>
      </w:r>
    </w:p>
    <w:p w14:paraId="0ACF1D17" w14:textId="1025A7FC" w:rsidR="00E80E83" w:rsidRDefault="0000198A" w:rsidP="004D1B0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Novija istraživanja o migracijama (usp. Gregurović, 2023: 117) podsjećaju da su u</w:t>
      </w:r>
      <w:r w:rsidRPr="00AA2D00">
        <w:rPr>
          <w:sz w:val="24"/>
          <w:szCs w:val="24"/>
        </w:rPr>
        <w:t xml:space="preserve"> prvom desetljeću 21. stoljeća migracije u Hrvatskoj povezane s ratnim</w:t>
      </w:r>
      <w:r>
        <w:rPr>
          <w:sz w:val="24"/>
          <w:szCs w:val="24"/>
        </w:rPr>
        <w:t xml:space="preserve"> </w:t>
      </w:r>
      <w:r w:rsidRPr="00AA2D00">
        <w:rPr>
          <w:sz w:val="24"/>
          <w:szCs w:val="24"/>
        </w:rPr>
        <w:t>i poratnim zbivanjima u Hrvatskoj i BiH</w:t>
      </w:r>
      <w:r>
        <w:rPr>
          <w:sz w:val="24"/>
          <w:szCs w:val="24"/>
        </w:rPr>
        <w:t>,</w:t>
      </w:r>
      <w:r w:rsidRPr="00AA2D00">
        <w:rPr>
          <w:sz w:val="24"/>
          <w:szCs w:val="24"/>
        </w:rPr>
        <w:t xml:space="preserve"> koj</w:t>
      </w:r>
      <w:r w:rsidR="00FF38ED">
        <w:rPr>
          <w:sz w:val="24"/>
          <w:szCs w:val="24"/>
        </w:rPr>
        <w:t>a</w:t>
      </w:r>
      <w:r w:rsidRPr="00AA2D00">
        <w:rPr>
          <w:sz w:val="24"/>
          <w:szCs w:val="24"/>
        </w:rPr>
        <w:t xml:space="preserve"> su ostavil</w:t>
      </w:r>
      <w:r w:rsidR="00FF38ED">
        <w:rPr>
          <w:sz w:val="24"/>
          <w:szCs w:val="24"/>
        </w:rPr>
        <w:t>a</w:t>
      </w:r>
      <w:r w:rsidRPr="00AA2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dubok </w:t>
      </w:r>
      <w:r w:rsidRPr="00AA2D00">
        <w:rPr>
          <w:sz w:val="24"/>
          <w:szCs w:val="24"/>
        </w:rPr>
        <w:t>trag u ekonomskom,</w:t>
      </w:r>
      <w:r>
        <w:rPr>
          <w:sz w:val="24"/>
          <w:szCs w:val="24"/>
        </w:rPr>
        <w:t xml:space="preserve"> </w:t>
      </w:r>
      <w:r w:rsidRPr="00AA2D00">
        <w:rPr>
          <w:sz w:val="24"/>
          <w:szCs w:val="24"/>
        </w:rPr>
        <w:t xml:space="preserve">društvenom i političkom životu zemlje. </w:t>
      </w:r>
      <w:r w:rsidR="00FF38ED">
        <w:rPr>
          <w:sz w:val="24"/>
          <w:szCs w:val="24"/>
        </w:rPr>
        <w:t>Uz to</w:t>
      </w:r>
      <w:r>
        <w:rPr>
          <w:sz w:val="24"/>
          <w:szCs w:val="24"/>
        </w:rPr>
        <w:t xml:space="preserve">, </w:t>
      </w:r>
      <w:r w:rsidRPr="00AA2D00">
        <w:rPr>
          <w:sz w:val="24"/>
          <w:szCs w:val="24"/>
        </w:rPr>
        <w:t>na međunarodne migracije,</w:t>
      </w:r>
      <w:r>
        <w:rPr>
          <w:sz w:val="24"/>
          <w:szCs w:val="24"/>
        </w:rPr>
        <w:t xml:space="preserve"> </w:t>
      </w:r>
      <w:r w:rsidRPr="00AA2D00">
        <w:rPr>
          <w:sz w:val="24"/>
          <w:szCs w:val="24"/>
        </w:rPr>
        <w:t>posebno u drugom desetljeću 21. st</w:t>
      </w:r>
      <w:r w:rsidR="00BA7964">
        <w:rPr>
          <w:sz w:val="24"/>
          <w:szCs w:val="24"/>
        </w:rPr>
        <w:t>oljeća</w:t>
      </w:r>
      <w:r w:rsidR="00FF38ED">
        <w:rPr>
          <w:sz w:val="24"/>
          <w:szCs w:val="24"/>
        </w:rPr>
        <w:t>,</w:t>
      </w:r>
      <w:r w:rsidRPr="00AA2D00">
        <w:rPr>
          <w:sz w:val="24"/>
          <w:szCs w:val="24"/>
        </w:rPr>
        <w:t xml:space="preserve"> utjecale su promjene zakonodavnog okvira</w:t>
      </w:r>
      <w:r>
        <w:rPr>
          <w:sz w:val="24"/>
          <w:szCs w:val="24"/>
        </w:rPr>
        <w:t xml:space="preserve"> (</w:t>
      </w:r>
      <w:r w:rsidRPr="00AA2D00">
        <w:rPr>
          <w:sz w:val="24"/>
          <w:szCs w:val="24"/>
        </w:rPr>
        <w:t>posebno donošenje Zakona o azilu 2003., izmjena Zakona o prebivalištu 2012. te</w:t>
      </w:r>
      <w:r>
        <w:rPr>
          <w:sz w:val="24"/>
          <w:szCs w:val="24"/>
        </w:rPr>
        <w:t xml:space="preserve"> </w:t>
      </w:r>
      <w:r w:rsidRPr="00AA2D00">
        <w:rPr>
          <w:sz w:val="24"/>
          <w:szCs w:val="24"/>
        </w:rPr>
        <w:t>česte izmjene i dopune Zakona o strancima</w:t>
      </w:r>
      <w:r>
        <w:rPr>
          <w:sz w:val="24"/>
          <w:szCs w:val="24"/>
        </w:rPr>
        <w:t>)</w:t>
      </w:r>
      <w:r w:rsidRPr="00AA2D00">
        <w:rPr>
          <w:sz w:val="24"/>
          <w:szCs w:val="24"/>
        </w:rPr>
        <w:t>.</w:t>
      </w:r>
      <w:r>
        <w:rPr>
          <w:sz w:val="24"/>
          <w:szCs w:val="24"/>
        </w:rPr>
        <w:t xml:space="preserve"> Velika svjetska </w:t>
      </w:r>
      <w:r w:rsidRPr="00AA2D00">
        <w:rPr>
          <w:sz w:val="24"/>
          <w:szCs w:val="24"/>
        </w:rPr>
        <w:t>financijsk</w:t>
      </w:r>
      <w:r>
        <w:rPr>
          <w:sz w:val="24"/>
          <w:szCs w:val="24"/>
        </w:rPr>
        <w:t>a a potom i g</w:t>
      </w:r>
      <w:r w:rsidRPr="00AA2D00">
        <w:rPr>
          <w:sz w:val="24"/>
          <w:szCs w:val="24"/>
        </w:rPr>
        <w:t>o</w:t>
      </w:r>
      <w:r>
        <w:rPr>
          <w:sz w:val="24"/>
          <w:szCs w:val="24"/>
        </w:rPr>
        <w:t xml:space="preserve">spodarska kriza </w:t>
      </w:r>
      <w:r w:rsidRPr="00AA2D00">
        <w:rPr>
          <w:sz w:val="24"/>
          <w:szCs w:val="24"/>
        </w:rPr>
        <w:t xml:space="preserve">2008. </w:t>
      </w:r>
      <w:r>
        <w:rPr>
          <w:sz w:val="24"/>
          <w:szCs w:val="24"/>
        </w:rPr>
        <w:t xml:space="preserve">godine </w:t>
      </w:r>
      <w:r w:rsidRPr="00AA2D00">
        <w:rPr>
          <w:sz w:val="24"/>
          <w:szCs w:val="24"/>
        </w:rPr>
        <w:t>potaknula je povećano iseljavanje</w:t>
      </w:r>
      <w:r>
        <w:rPr>
          <w:sz w:val="24"/>
          <w:szCs w:val="24"/>
        </w:rPr>
        <w:t xml:space="preserve"> </w:t>
      </w:r>
      <w:r w:rsidRPr="00AA2D00">
        <w:rPr>
          <w:sz w:val="24"/>
          <w:szCs w:val="24"/>
        </w:rPr>
        <w:t>hrvatskih državljana u Njemačku i Austriju, ali i u neke, za hrvatske radnike netradicionalne</w:t>
      </w:r>
      <w:r>
        <w:rPr>
          <w:sz w:val="24"/>
          <w:szCs w:val="24"/>
        </w:rPr>
        <w:t xml:space="preserve"> </w:t>
      </w:r>
      <w:r w:rsidRPr="00AA2D00">
        <w:rPr>
          <w:sz w:val="24"/>
          <w:szCs w:val="24"/>
        </w:rPr>
        <w:t xml:space="preserve">zemlje </w:t>
      </w:r>
      <w:r w:rsidRPr="00AA2D00">
        <w:rPr>
          <w:sz w:val="24"/>
          <w:szCs w:val="24"/>
        </w:rPr>
        <w:lastRenderedPageBreak/>
        <w:t>useljavanja kao što su Irska, Ujedinjeno Kraljevstvo,</w:t>
      </w:r>
      <w:r>
        <w:rPr>
          <w:sz w:val="24"/>
          <w:szCs w:val="24"/>
        </w:rPr>
        <w:t xml:space="preserve"> </w:t>
      </w:r>
      <w:r w:rsidRPr="00AA2D00">
        <w:rPr>
          <w:sz w:val="24"/>
          <w:szCs w:val="24"/>
        </w:rPr>
        <w:t xml:space="preserve">Švedska, Ujedinjeni Arapski Emirati i dr. </w:t>
      </w:r>
      <w:r w:rsidR="004D1B0C">
        <w:rPr>
          <w:sz w:val="24"/>
          <w:szCs w:val="24"/>
        </w:rPr>
        <w:t>Podsjetimo također da je „p</w:t>
      </w:r>
      <w:r w:rsidR="004D1B0C" w:rsidRPr="00AA2D00">
        <w:rPr>
          <w:sz w:val="24"/>
          <w:szCs w:val="24"/>
        </w:rPr>
        <w:t>ovećanom iseljavanju pogodovao ulazak Hrvatske u EU 2013. a posebice</w:t>
      </w:r>
      <w:r w:rsidR="004D1B0C">
        <w:rPr>
          <w:sz w:val="24"/>
          <w:szCs w:val="24"/>
        </w:rPr>
        <w:t xml:space="preserve"> </w:t>
      </w:r>
      <w:r w:rsidR="004D1B0C" w:rsidRPr="00AA2D00">
        <w:rPr>
          <w:sz w:val="24"/>
          <w:szCs w:val="24"/>
        </w:rPr>
        <w:t>2015. ukidanje privremenog ograničavanja zapošljavanja hrvatskih radnika u starijim</w:t>
      </w:r>
      <w:r w:rsidR="004D1B0C">
        <w:rPr>
          <w:sz w:val="24"/>
          <w:szCs w:val="24"/>
        </w:rPr>
        <w:t xml:space="preserve"> </w:t>
      </w:r>
      <w:r w:rsidR="004D1B0C" w:rsidRPr="00AA2D00">
        <w:rPr>
          <w:sz w:val="24"/>
          <w:szCs w:val="24"/>
        </w:rPr>
        <w:t>državama članicama EU-</w:t>
      </w:r>
      <w:r w:rsidR="004D1B0C" w:rsidRPr="009C4CEF">
        <w:rPr>
          <w:sz w:val="24"/>
          <w:szCs w:val="24"/>
        </w:rPr>
        <w:t>a</w:t>
      </w:r>
      <w:r w:rsidR="00CF4E9D">
        <w:rPr>
          <w:sz w:val="24"/>
          <w:szCs w:val="24"/>
        </w:rPr>
        <w:t>“</w:t>
      </w:r>
      <w:r w:rsidR="004D1B0C">
        <w:rPr>
          <w:sz w:val="24"/>
          <w:szCs w:val="24"/>
        </w:rPr>
        <w:t xml:space="preserve"> (Gregurović, 2023: 118). </w:t>
      </w:r>
    </w:p>
    <w:p w14:paraId="67E0EB72" w14:textId="33A2856A" w:rsidR="0000198A" w:rsidRDefault="00CF4E9D" w:rsidP="004D1B0C">
      <w:pPr>
        <w:spacing w:before="120" w:after="0" w:line="240" w:lineRule="auto"/>
        <w:jc w:val="both"/>
        <w:rPr>
          <w:sz w:val="24"/>
          <w:szCs w:val="24"/>
        </w:rPr>
      </w:pPr>
      <w:r w:rsidRPr="00CF4E9D">
        <w:rPr>
          <w:i/>
          <w:iCs/>
          <w:sz w:val="24"/>
          <w:szCs w:val="24"/>
        </w:rPr>
        <w:t xml:space="preserve">Sociološki uvidi </w:t>
      </w:r>
      <w:r w:rsidR="00CB3065" w:rsidRPr="00CF4E9D">
        <w:rPr>
          <w:i/>
          <w:iCs/>
          <w:sz w:val="24"/>
          <w:szCs w:val="24"/>
        </w:rPr>
        <w:t>upozoravaju da gla</w:t>
      </w:r>
      <w:r w:rsidR="005946A2" w:rsidRPr="00CF4E9D">
        <w:rPr>
          <w:i/>
          <w:iCs/>
          <w:sz w:val="24"/>
          <w:szCs w:val="24"/>
        </w:rPr>
        <w:t xml:space="preserve">vni motivi za iseljavanje </w:t>
      </w:r>
      <w:r w:rsidRPr="00CF4E9D">
        <w:rPr>
          <w:i/>
          <w:iCs/>
          <w:sz w:val="24"/>
          <w:szCs w:val="24"/>
        </w:rPr>
        <w:t xml:space="preserve">naših građana </w:t>
      </w:r>
      <w:r w:rsidR="005946A2" w:rsidRPr="00CF4E9D">
        <w:rPr>
          <w:i/>
          <w:iCs/>
          <w:sz w:val="24"/>
          <w:szCs w:val="24"/>
        </w:rPr>
        <w:t xml:space="preserve">nisu </w:t>
      </w:r>
      <w:r>
        <w:rPr>
          <w:i/>
          <w:iCs/>
          <w:sz w:val="24"/>
          <w:szCs w:val="24"/>
        </w:rPr>
        <w:t xml:space="preserve">samo </w:t>
      </w:r>
      <w:r w:rsidR="005946A2" w:rsidRPr="00CF4E9D">
        <w:rPr>
          <w:i/>
          <w:iCs/>
          <w:sz w:val="24"/>
          <w:szCs w:val="24"/>
        </w:rPr>
        <w:t>ekonomski.</w:t>
      </w:r>
      <w:r w:rsidR="005946A2" w:rsidRPr="005946A2">
        <w:rPr>
          <w:sz w:val="24"/>
          <w:szCs w:val="24"/>
        </w:rPr>
        <w:t xml:space="preserve"> Analiza stajališta iseljenika pokazala je kako hrvatski iseljenici imaju predodžbu da u Hrvatskoj nisu institucionalizirane vrijednosti radne etike i uopće poštenja te smatraju da se hrvatsko društvo moralno </w:t>
      </w:r>
      <w:r w:rsidR="005946A2" w:rsidRPr="00CF4E9D">
        <w:rPr>
          <w:sz w:val="24"/>
          <w:szCs w:val="24"/>
        </w:rPr>
        <w:t>slomilo (usp. Jurić, 2018.).</w:t>
      </w:r>
      <w:r w:rsidR="005946A2">
        <w:rPr>
          <w:sz w:val="24"/>
          <w:szCs w:val="24"/>
        </w:rPr>
        <w:t xml:space="preserve"> </w:t>
      </w:r>
      <w:r w:rsidR="00FF38ED">
        <w:rPr>
          <w:i/>
          <w:iCs/>
          <w:sz w:val="24"/>
          <w:szCs w:val="24"/>
        </w:rPr>
        <w:t>Stoga m</w:t>
      </w:r>
      <w:r w:rsidR="005946A2" w:rsidRPr="00CB3065">
        <w:rPr>
          <w:i/>
          <w:iCs/>
          <w:sz w:val="24"/>
          <w:szCs w:val="24"/>
        </w:rPr>
        <w:t>ožemo reći  da se</w:t>
      </w:r>
      <w:r w:rsidR="00CB3065" w:rsidRPr="00CB3065">
        <w:rPr>
          <w:i/>
          <w:iCs/>
          <w:sz w:val="24"/>
          <w:szCs w:val="24"/>
        </w:rPr>
        <w:t xml:space="preserve"> </w:t>
      </w:r>
      <w:r w:rsidR="005946A2" w:rsidRPr="00CB3065">
        <w:rPr>
          <w:i/>
          <w:iCs/>
          <w:sz w:val="24"/>
          <w:szCs w:val="24"/>
        </w:rPr>
        <w:t xml:space="preserve">Hrvati iseljavaju zbog </w:t>
      </w:r>
      <w:r w:rsidR="00CB3065" w:rsidRPr="00CB3065">
        <w:rPr>
          <w:i/>
          <w:iCs/>
          <w:sz w:val="24"/>
          <w:szCs w:val="24"/>
        </w:rPr>
        <w:t xml:space="preserve">percipirane društvene </w:t>
      </w:r>
      <w:r w:rsidR="005946A2" w:rsidRPr="00CB3065">
        <w:rPr>
          <w:i/>
          <w:iCs/>
          <w:sz w:val="24"/>
          <w:szCs w:val="24"/>
        </w:rPr>
        <w:t>nepravde, a ne zbog siromaštva.</w:t>
      </w:r>
      <w:r w:rsidR="005946A2" w:rsidRPr="005946A2">
        <w:rPr>
          <w:sz w:val="24"/>
          <w:szCs w:val="24"/>
        </w:rPr>
        <w:t xml:space="preserve"> </w:t>
      </w:r>
      <w:r w:rsidR="00CB3065">
        <w:rPr>
          <w:sz w:val="24"/>
          <w:szCs w:val="24"/>
        </w:rPr>
        <w:t>„</w:t>
      </w:r>
      <w:r w:rsidR="0000198A">
        <w:rPr>
          <w:sz w:val="24"/>
          <w:szCs w:val="24"/>
        </w:rPr>
        <w:t xml:space="preserve">Novi </w:t>
      </w:r>
      <w:r w:rsidR="004D1B0C">
        <w:rPr>
          <w:sz w:val="24"/>
          <w:szCs w:val="24"/>
        </w:rPr>
        <w:t>iseljenici</w:t>
      </w:r>
      <w:r w:rsidR="0000198A">
        <w:rPr>
          <w:sz w:val="24"/>
          <w:szCs w:val="24"/>
        </w:rPr>
        <w:t xml:space="preserve"> su u velikoj mjeri obitelji s djecom</w:t>
      </w:r>
      <w:r w:rsidR="004D1B0C">
        <w:rPr>
          <w:sz w:val="24"/>
          <w:szCs w:val="24"/>
        </w:rPr>
        <w:t>,</w:t>
      </w:r>
      <w:r w:rsidR="0000198A">
        <w:rPr>
          <w:sz w:val="24"/>
          <w:szCs w:val="24"/>
        </w:rPr>
        <w:t xml:space="preserve"> osobe srednje i visoke stručne spreme te oni koji </w:t>
      </w:r>
      <w:r w:rsidR="004D1B0C">
        <w:rPr>
          <w:sz w:val="24"/>
          <w:szCs w:val="24"/>
        </w:rPr>
        <w:t xml:space="preserve">bježe od hrvatske stvarnosti (neorganizirana i loše vođena država, nesposobni političari, stranke bez vizije, zapošljavanje podobnih i stranačkih ljudi, opća besperspektivnost zemlje) te koji žele </w:t>
      </w:r>
      <w:r w:rsidR="0000198A">
        <w:rPr>
          <w:sz w:val="24"/>
          <w:szCs w:val="24"/>
        </w:rPr>
        <w:t>opć</w:t>
      </w:r>
      <w:r w:rsidR="004D1B0C">
        <w:rPr>
          <w:sz w:val="24"/>
          <w:szCs w:val="24"/>
        </w:rPr>
        <w:t>u</w:t>
      </w:r>
      <w:r w:rsidR="0000198A">
        <w:rPr>
          <w:sz w:val="24"/>
          <w:szCs w:val="24"/>
        </w:rPr>
        <w:t xml:space="preserve"> bolj</w:t>
      </w:r>
      <w:r w:rsidR="004D1B0C">
        <w:rPr>
          <w:sz w:val="24"/>
          <w:szCs w:val="24"/>
        </w:rPr>
        <w:t>u</w:t>
      </w:r>
      <w:r w:rsidR="0000198A">
        <w:rPr>
          <w:sz w:val="24"/>
          <w:szCs w:val="24"/>
        </w:rPr>
        <w:t xml:space="preserve"> perspektiv</w:t>
      </w:r>
      <w:r w:rsidR="004D1B0C">
        <w:rPr>
          <w:sz w:val="24"/>
          <w:szCs w:val="24"/>
        </w:rPr>
        <w:t>u (uređenost sustava i pravna zaštita) (Gregurović, 2023:  112</w:t>
      </w:r>
      <w:r w:rsidR="005946A2">
        <w:rPr>
          <w:sz w:val="24"/>
          <w:szCs w:val="24"/>
        </w:rPr>
        <w:t xml:space="preserve">; </w:t>
      </w:r>
      <w:r w:rsidR="00CB3065">
        <w:rPr>
          <w:sz w:val="24"/>
          <w:szCs w:val="24"/>
        </w:rPr>
        <w:t xml:space="preserve">usp. i </w:t>
      </w:r>
      <w:r w:rsidR="005946A2" w:rsidRPr="005946A2">
        <w:rPr>
          <w:sz w:val="24"/>
          <w:szCs w:val="24"/>
        </w:rPr>
        <w:t>Župarić-Iljić, 2016).</w:t>
      </w:r>
      <w:r w:rsidR="004D1B0C">
        <w:rPr>
          <w:sz w:val="24"/>
          <w:szCs w:val="24"/>
        </w:rPr>
        <w:t xml:space="preserve"> </w:t>
      </w:r>
    </w:p>
    <w:p w14:paraId="512EDF0B" w14:textId="336E9F37" w:rsidR="007252A0" w:rsidRPr="00FD44B7" w:rsidRDefault="00FD44B7" w:rsidP="004D1B0C">
      <w:pPr>
        <w:spacing w:before="120"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Usporedno</w:t>
      </w:r>
      <w:r w:rsidR="000E45FB">
        <w:rPr>
          <w:sz w:val="24"/>
          <w:szCs w:val="24"/>
        </w:rPr>
        <w:t>, na djelu su drugi procesi.</w:t>
      </w:r>
      <w:r w:rsidR="0000198A">
        <w:rPr>
          <w:sz w:val="24"/>
          <w:szCs w:val="24"/>
        </w:rPr>
        <w:t xml:space="preserve"> „</w:t>
      </w:r>
      <w:r w:rsidR="000E45FB">
        <w:rPr>
          <w:sz w:val="24"/>
          <w:szCs w:val="24"/>
        </w:rPr>
        <w:t>N</w:t>
      </w:r>
      <w:r w:rsidR="0000198A" w:rsidRPr="00AA2D00">
        <w:rPr>
          <w:sz w:val="24"/>
          <w:szCs w:val="24"/>
        </w:rPr>
        <w:t>akon 2010. uočava se trend postupnog povećanog useljavanja stranih državljana,</w:t>
      </w:r>
      <w:r w:rsidR="0000198A">
        <w:rPr>
          <w:sz w:val="24"/>
          <w:szCs w:val="24"/>
        </w:rPr>
        <w:t xml:space="preserve"> </w:t>
      </w:r>
      <w:r w:rsidR="0000198A" w:rsidRPr="00AA2D00">
        <w:rPr>
          <w:sz w:val="24"/>
          <w:szCs w:val="24"/>
        </w:rPr>
        <w:t>ponajviše iz zemalja Europskog</w:t>
      </w:r>
      <w:r w:rsidR="00FF38ED">
        <w:rPr>
          <w:sz w:val="24"/>
          <w:szCs w:val="24"/>
        </w:rPr>
        <w:t>a</w:t>
      </w:r>
      <w:r w:rsidR="0000198A" w:rsidRPr="00AA2D00">
        <w:rPr>
          <w:sz w:val="24"/>
          <w:szCs w:val="24"/>
        </w:rPr>
        <w:t xml:space="preserve"> gospodarskog prostora (EGP) ali i iz tzv.</w:t>
      </w:r>
      <w:r w:rsidR="0000198A">
        <w:rPr>
          <w:sz w:val="24"/>
          <w:szCs w:val="24"/>
        </w:rPr>
        <w:t xml:space="preserve"> </w:t>
      </w:r>
      <w:r w:rsidR="00FF38ED">
        <w:rPr>
          <w:sz w:val="24"/>
          <w:szCs w:val="24"/>
        </w:rPr>
        <w:t>'</w:t>
      </w:r>
      <w:r w:rsidR="0000198A" w:rsidRPr="00AA2D00">
        <w:rPr>
          <w:sz w:val="24"/>
          <w:szCs w:val="24"/>
        </w:rPr>
        <w:t>trećih zemalja</w:t>
      </w:r>
      <w:r w:rsidR="00FF38ED">
        <w:rPr>
          <w:sz w:val="24"/>
          <w:szCs w:val="24"/>
        </w:rPr>
        <w:t>'</w:t>
      </w:r>
      <w:r w:rsidR="0000198A" w:rsidRPr="00AA2D00">
        <w:rPr>
          <w:sz w:val="24"/>
          <w:szCs w:val="24"/>
        </w:rPr>
        <w:t xml:space="preserve"> te povratnika ili potomaka hrvatskih iseljenika iz dijaspore</w:t>
      </w:r>
      <w:r w:rsidR="0000198A">
        <w:rPr>
          <w:sz w:val="24"/>
          <w:szCs w:val="24"/>
        </w:rPr>
        <w:t>“, (Gregurović, 2023: 118)</w:t>
      </w:r>
      <w:r w:rsidR="0000198A" w:rsidRPr="00AA2D00">
        <w:rPr>
          <w:sz w:val="24"/>
          <w:szCs w:val="24"/>
        </w:rPr>
        <w:t xml:space="preserve">. </w:t>
      </w:r>
      <w:r w:rsidR="00FF38ED">
        <w:rPr>
          <w:sz w:val="24"/>
          <w:szCs w:val="24"/>
        </w:rPr>
        <w:t>Posljednjih</w:t>
      </w:r>
      <w:r w:rsidR="000E45FB">
        <w:rPr>
          <w:sz w:val="24"/>
          <w:szCs w:val="24"/>
        </w:rPr>
        <w:t xml:space="preserve"> </w:t>
      </w:r>
      <w:r w:rsidR="00FF38ED">
        <w:rPr>
          <w:sz w:val="24"/>
          <w:szCs w:val="24"/>
        </w:rPr>
        <w:t>petnaestak</w:t>
      </w:r>
      <w:r w:rsidR="000E45FB">
        <w:rPr>
          <w:sz w:val="24"/>
          <w:szCs w:val="24"/>
        </w:rPr>
        <w:t xml:space="preserve"> godina raste značajno i broj „neregularnih </w:t>
      </w:r>
      <w:r w:rsidR="000E45FB" w:rsidRPr="00AA2D00">
        <w:rPr>
          <w:sz w:val="24"/>
          <w:szCs w:val="24"/>
        </w:rPr>
        <w:t>migranata iz afričkih i azijskih zemalja s jačanjem</w:t>
      </w:r>
      <w:r w:rsidR="000E45FB">
        <w:rPr>
          <w:sz w:val="24"/>
          <w:szCs w:val="24"/>
        </w:rPr>
        <w:t xml:space="preserve"> </w:t>
      </w:r>
      <w:r w:rsidR="000E45FB" w:rsidRPr="00AA2D00">
        <w:rPr>
          <w:sz w:val="24"/>
          <w:szCs w:val="24"/>
        </w:rPr>
        <w:t>političkih nestabilnosti i sukoba u tim zemljama, a kulminacija se događa 2015.</w:t>
      </w:r>
      <w:r w:rsidR="000E45FB">
        <w:rPr>
          <w:sz w:val="24"/>
          <w:szCs w:val="24"/>
        </w:rPr>
        <w:t xml:space="preserve"> </w:t>
      </w:r>
      <w:r w:rsidR="000E45FB" w:rsidRPr="00AA2D00">
        <w:rPr>
          <w:sz w:val="24"/>
          <w:szCs w:val="24"/>
        </w:rPr>
        <w:t xml:space="preserve">s </w:t>
      </w:r>
      <w:r w:rsidR="000E45FB">
        <w:rPr>
          <w:sz w:val="24"/>
          <w:szCs w:val="24"/>
        </w:rPr>
        <w:t xml:space="preserve">europskom </w:t>
      </w:r>
      <w:r w:rsidR="000E45FB" w:rsidRPr="00AA2D00">
        <w:rPr>
          <w:sz w:val="24"/>
          <w:szCs w:val="24"/>
        </w:rPr>
        <w:t>migrantskom krizom. Tada je u Hrvatskoj prilikom prijelaza hrvatske granice</w:t>
      </w:r>
      <w:r w:rsidR="000E45FB">
        <w:rPr>
          <w:sz w:val="24"/>
          <w:szCs w:val="24"/>
        </w:rPr>
        <w:t xml:space="preserve"> </w:t>
      </w:r>
      <w:r w:rsidR="000E45FB" w:rsidRPr="00AA2D00">
        <w:rPr>
          <w:sz w:val="24"/>
          <w:szCs w:val="24"/>
        </w:rPr>
        <w:t>tj. njezina teritorija evidentirano 559.510 osoba bez isprava</w:t>
      </w:r>
      <w:r>
        <w:rPr>
          <w:sz w:val="24"/>
          <w:szCs w:val="24"/>
        </w:rPr>
        <w:t>“</w:t>
      </w:r>
      <w:r w:rsidRPr="00FD44B7">
        <w:t xml:space="preserve"> </w:t>
      </w:r>
      <w:r w:rsidRPr="00FD44B7">
        <w:rPr>
          <w:sz w:val="24"/>
          <w:szCs w:val="24"/>
        </w:rPr>
        <w:t xml:space="preserve">(usp. Gregurović, 2023: 118). </w:t>
      </w:r>
      <w:r w:rsidR="000E45FB" w:rsidRPr="00AA2D00">
        <w:rPr>
          <w:sz w:val="24"/>
          <w:szCs w:val="24"/>
        </w:rPr>
        <w:t>Pitanje regularnosti i</w:t>
      </w:r>
      <w:r w:rsidR="000E45FB">
        <w:rPr>
          <w:sz w:val="24"/>
          <w:szCs w:val="24"/>
        </w:rPr>
        <w:t xml:space="preserve"> </w:t>
      </w:r>
      <w:r w:rsidR="000E45FB" w:rsidRPr="00AA2D00">
        <w:rPr>
          <w:sz w:val="24"/>
          <w:szCs w:val="24"/>
        </w:rPr>
        <w:t xml:space="preserve">upravljanja migracijama </w:t>
      </w:r>
      <w:r w:rsidR="000E45FB">
        <w:rPr>
          <w:sz w:val="24"/>
          <w:szCs w:val="24"/>
        </w:rPr>
        <w:t>jed</w:t>
      </w:r>
      <w:r w:rsidR="00FF38ED">
        <w:rPr>
          <w:sz w:val="24"/>
          <w:szCs w:val="24"/>
        </w:rPr>
        <w:t>no</w:t>
      </w:r>
      <w:r w:rsidR="000E45FB">
        <w:rPr>
          <w:sz w:val="24"/>
          <w:szCs w:val="24"/>
        </w:rPr>
        <w:t xml:space="preserve"> je od </w:t>
      </w:r>
      <w:r w:rsidR="000E45FB" w:rsidRPr="00AA2D00">
        <w:rPr>
          <w:sz w:val="24"/>
          <w:szCs w:val="24"/>
        </w:rPr>
        <w:t>važnij</w:t>
      </w:r>
      <w:r w:rsidR="000E45FB">
        <w:rPr>
          <w:sz w:val="24"/>
          <w:szCs w:val="24"/>
        </w:rPr>
        <w:t xml:space="preserve">ih </w:t>
      </w:r>
      <w:r w:rsidR="000E45FB" w:rsidRPr="00AA2D00">
        <w:rPr>
          <w:sz w:val="24"/>
          <w:szCs w:val="24"/>
        </w:rPr>
        <w:t xml:space="preserve"> političk</w:t>
      </w:r>
      <w:r w:rsidR="000E45FB">
        <w:rPr>
          <w:sz w:val="24"/>
          <w:szCs w:val="24"/>
        </w:rPr>
        <w:t>ih i s</w:t>
      </w:r>
      <w:r w:rsidR="000E45FB" w:rsidRPr="00AA2D00">
        <w:rPr>
          <w:sz w:val="24"/>
          <w:szCs w:val="24"/>
        </w:rPr>
        <w:t>igurnosn</w:t>
      </w:r>
      <w:r w:rsidR="000E45FB">
        <w:rPr>
          <w:sz w:val="24"/>
          <w:szCs w:val="24"/>
        </w:rPr>
        <w:t>ih</w:t>
      </w:r>
      <w:r w:rsidR="000E45FB" w:rsidRPr="00AA2D00">
        <w:rPr>
          <w:sz w:val="24"/>
          <w:szCs w:val="24"/>
        </w:rPr>
        <w:t xml:space="preserve"> pitanj</w:t>
      </w:r>
      <w:r w:rsidR="000E45FB">
        <w:rPr>
          <w:sz w:val="24"/>
          <w:szCs w:val="24"/>
        </w:rPr>
        <w:t>a (Gregurović, 2023: 118)</w:t>
      </w:r>
      <w:r w:rsidR="007E2EC4">
        <w:rPr>
          <w:sz w:val="24"/>
          <w:szCs w:val="24"/>
        </w:rPr>
        <w:t xml:space="preserve"> </w:t>
      </w:r>
      <w:r w:rsidR="000E45FB">
        <w:rPr>
          <w:sz w:val="24"/>
          <w:szCs w:val="24"/>
        </w:rPr>
        <w:t xml:space="preserve">– osobito nakon što je Hrvatska postala članicom tzv. Schengenske zone 1. siječnja 2023. godine (usp. i: </w:t>
      </w:r>
      <w:r w:rsidR="000E45FB" w:rsidRPr="00D42FC3">
        <w:rPr>
          <w:sz w:val="24"/>
          <w:szCs w:val="24"/>
        </w:rPr>
        <w:t>Valenta, Jakobsen, Gregurović, Župarić-Iljić</w:t>
      </w:r>
      <w:r w:rsidR="000E45FB">
        <w:rPr>
          <w:sz w:val="24"/>
          <w:szCs w:val="24"/>
        </w:rPr>
        <w:t xml:space="preserve">, </w:t>
      </w:r>
      <w:r w:rsidR="000E45FB" w:rsidRPr="00D42FC3">
        <w:rPr>
          <w:sz w:val="24"/>
          <w:szCs w:val="24"/>
        </w:rPr>
        <w:t>2023</w:t>
      </w:r>
      <w:r w:rsidR="000E45FB">
        <w:rPr>
          <w:sz w:val="24"/>
          <w:szCs w:val="24"/>
        </w:rPr>
        <w:t>.)</w:t>
      </w:r>
      <w:r w:rsidR="00F63020">
        <w:rPr>
          <w:sz w:val="24"/>
          <w:szCs w:val="24"/>
        </w:rPr>
        <w:t>.</w:t>
      </w:r>
      <w:r w:rsidR="00C667E5">
        <w:rPr>
          <w:sz w:val="24"/>
          <w:szCs w:val="24"/>
        </w:rPr>
        <w:t xml:space="preserve"> </w:t>
      </w:r>
      <w:r w:rsidR="007E2EC4">
        <w:rPr>
          <w:sz w:val="24"/>
          <w:szCs w:val="24"/>
        </w:rPr>
        <w:t>No, usmjerenost na većinom nelegalne i neregulirane migracije, ma k</w:t>
      </w:r>
      <w:r w:rsidR="00FF38ED">
        <w:rPr>
          <w:sz w:val="24"/>
          <w:szCs w:val="24"/>
        </w:rPr>
        <w:t>oliko</w:t>
      </w:r>
      <w:r w:rsidR="007E2EC4">
        <w:rPr>
          <w:sz w:val="24"/>
          <w:szCs w:val="24"/>
        </w:rPr>
        <w:t xml:space="preserve"> važna, zamagljuje činjenicu da</w:t>
      </w:r>
      <w:r w:rsidR="00FF38ED">
        <w:rPr>
          <w:sz w:val="24"/>
          <w:szCs w:val="24"/>
        </w:rPr>
        <w:t xml:space="preserve"> je</w:t>
      </w:r>
      <w:r w:rsidR="007E2EC4">
        <w:rPr>
          <w:sz w:val="24"/>
          <w:szCs w:val="24"/>
        </w:rPr>
        <w:t xml:space="preserve">, kako se čini, malo migranata iz udaljenih afričkih i azijskih zemalja </w:t>
      </w:r>
      <w:r w:rsidR="007252A0">
        <w:rPr>
          <w:sz w:val="24"/>
          <w:szCs w:val="24"/>
        </w:rPr>
        <w:t xml:space="preserve">voljno postati stalnim stanovnicima Hrvatske. </w:t>
      </w:r>
      <w:r w:rsidR="007252A0" w:rsidRPr="00FD44B7">
        <w:rPr>
          <w:i/>
          <w:iCs/>
          <w:sz w:val="24"/>
          <w:szCs w:val="24"/>
        </w:rPr>
        <w:t xml:space="preserve">Većinom smo, i dalje, tranzitna zemlja, kako za neregularne migrante, tako i za one koji su u Hrvatskoj dobili međunarodnu zaštitu. </w:t>
      </w:r>
    </w:p>
    <w:p w14:paraId="5A395F43" w14:textId="28C1C70B" w:rsidR="0000198A" w:rsidRDefault="00515D3A" w:rsidP="004D1B0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</w:t>
      </w:r>
      <w:r w:rsidR="00FF38ED">
        <w:rPr>
          <w:sz w:val="24"/>
          <w:szCs w:val="24"/>
        </w:rPr>
        <w:t>t</w:t>
      </w:r>
      <w:r>
        <w:rPr>
          <w:sz w:val="24"/>
          <w:szCs w:val="24"/>
        </w:rPr>
        <w:t xml:space="preserve">ci s tzv. tržišta rada upozoravaju nas da se </w:t>
      </w:r>
      <w:r w:rsidR="007252A0">
        <w:rPr>
          <w:sz w:val="24"/>
          <w:szCs w:val="24"/>
        </w:rPr>
        <w:t>Hrvatska više ne može gospodarsk</w:t>
      </w:r>
      <w:r w:rsidR="00F63020">
        <w:rPr>
          <w:sz w:val="24"/>
          <w:szCs w:val="24"/>
        </w:rPr>
        <w:t xml:space="preserve">i </w:t>
      </w:r>
      <w:r w:rsidR="007252A0">
        <w:rPr>
          <w:sz w:val="24"/>
          <w:szCs w:val="24"/>
        </w:rPr>
        <w:t xml:space="preserve">razvijati bez </w:t>
      </w:r>
      <w:r>
        <w:rPr>
          <w:sz w:val="24"/>
          <w:szCs w:val="24"/>
        </w:rPr>
        <w:t>i/</w:t>
      </w:r>
      <w:r w:rsidR="007252A0">
        <w:rPr>
          <w:sz w:val="24"/>
          <w:szCs w:val="24"/>
        </w:rPr>
        <w:t xml:space="preserve">migranata iz udaljenih zemalja. </w:t>
      </w:r>
      <w:r w:rsidR="007252A0" w:rsidRPr="00E95427">
        <w:rPr>
          <w:sz w:val="24"/>
          <w:szCs w:val="24"/>
        </w:rPr>
        <w:t xml:space="preserve">U </w:t>
      </w:r>
      <w:r w:rsidR="007252A0">
        <w:rPr>
          <w:sz w:val="24"/>
          <w:szCs w:val="24"/>
        </w:rPr>
        <w:t>2023.</w:t>
      </w:r>
      <w:r w:rsidR="007252A0" w:rsidRPr="00E95427">
        <w:rPr>
          <w:sz w:val="24"/>
          <w:szCs w:val="24"/>
        </w:rPr>
        <w:t xml:space="preserve"> godin</w:t>
      </w:r>
      <w:r w:rsidR="00FF38ED">
        <w:rPr>
          <w:sz w:val="24"/>
          <w:szCs w:val="24"/>
        </w:rPr>
        <w:t>i</w:t>
      </w:r>
      <w:r w:rsidR="007252A0" w:rsidRPr="00E95427">
        <w:rPr>
          <w:sz w:val="24"/>
          <w:szCs w:val="24"/>
        </w:rPr>
        <w:t xml:space="preserve"> izdan</w:t>
      </w:r>
      <w:r w:rsidR="00E24AEA">
        <w:rPr>
          <w:sz w:val="24"/>
          <w:szCs w:val="24"/>
        </w:rPr>
        <w:t>o je više od 1</w:t>
      </w:r>
      <w:r w:rsidR="007252A0" w:rsidRPr="00E95427">
        <w:rPr>
          <w:sz w:val="24"/>
          <w:szCs w:val="24"/>
        </w:rPr>
        <w:t>7</w:t>
      </w:r>
      <w:r w:rsidR="00CF4E9D">
        <w:rPr>
          <w:sz w:val="24"/>
          <w:szCs w:val="24"/>
        </w:rPr>
        <w:t>0</w:t>
      </w:r>
      <w:r w:rsidR="007252A0" w:rsidRPr="00E95427">
        <w:rPr>
          <w:sz w:val="24"/>
          <w:szCs w:val="24"/>
        </w:rPr>
        <w:t>.</w:t>
      </w:r>
      <w:r w:rsidR="00E24AEA">
        <w:rPr>
          <w:sz w:val="24"/>
          <w:szCs w:val="24"/>
        </w:rPr>
        <w:t>000</w:t>
      </w:r>
      <w:r w:rsidR="007252A0" w:rsidRPr="00E95427">
        <w:rPr>
          <w:sz w:val="24"/>
          <w:szCs w:val="24"/>
        </w:rPr>
        <w:t xml:space="preserve"> radn</w:t>
      </w:r>
      <w:r w:rsidR="00E24AEA">
        <w:rPr>
          <w:sz w:val="24"/>
          <w:szCs w:val="24"/>
        </w:rPr>
        <w:t>ih</w:t>
      </w:r>
      <w:r w:rsidR="007252A0" w:rsidRPr="00E95427">
        <w:rPr>
          <w:sz w:val="24"/>
          <w:szCs w:val="24"/>
        </w:rPr>
        <w:t xml:space="preserve"> dozvola. Prema procjenama Hrvatske udruge poslodavaca, već </w:t>
      </w:r>
      <w:r w:rsidR="007252A0">
        <w:rPr>
          <w:sz w:val="24"/>
          <w:szCs w:val="24"/>
        </w:rPr>
        <w:t>2024.</w:t>
      </w:r>
      <w:r w:rsidR="007252A0" w:rsidRPr="00E95427">
        <w:rPr>
          <w:sz w:val="24"/>
          <w:szCs w:val="24"/>
        </w:rPr>
        <w:t xml:space="preserve"> godine moglo bi biti izdano </w:t>
      </w:r>
      <w:r w:rsidR="00FF38ED">
        <w:rPr>
          <w:sz w:val="24"/>
          <w:szCs w:val="24"/>
        </w:rPr>
        <w:t>više od</w:t>
      </w:r>
      <w:r w:rsidR="007252A0" w:rsidRPr="00E95427">
        <w:rPr>
          <w:sz w:val="24"/>
          <w:szCs w:val="24"/>
        </w:rPr>
        <w:t xml:space="preserve"> 200.000 radnih dozvola, a do 2030. godine Hrvatska bi mogla imati više od 400.000 stranih radnika, što znači četvrtinu radne snage u zemlji</w:t>
      </w:r>
      <w:r w:rsidR="007252A0">
        <w:rPr>
          <w:sz w:val="24"/>
          <w:szCs w:val="24"/>
        </w:rPr>
        <w:t xml:space="preserve"> (usp</w:t>
      </w:r>
      <w:r w:rsidR="007252A0" w:rsidRPr="00E95427">
        <w:rPr>
          <w:sz w:val="24"/>
          <w:szCs w:val="24"/>
        </w:rPr>
        <w:t>.</w:t>
      </w:r>
      <w:r w:rsidR="007252A0">
        <w:rPr>
          <w:sz w:val="24"/>
          <w:szCs w:val="24"/>
        </w:rPr>
        <w:t xml:space="preserve"> </w:t>
      </w:r>
      <w:hyperlink r:id="rId9" w:history="1">
        <w:r w:rsidR="00FF38ED" w:rsidRPr="00093FBD">
          <w:rPr>
            <w:rStyle w:val="Hiperveza"/>
            <w:sz w:val="24"/>
            <w:szCs w:val="24"/>
          </w:rPr>
          <w:t>https://lidermedia.hr/biznis-i-politika/hup-do-2030-svaki-cetvrti-radnik-u-hrvatskoj-mogao-bi-biti-stranac-rast-placa-osjetno-iznad-inflacije-154324</w:t>
        </w:r>
      </w:hyperlink>
      <w:r w:rsidR="007252A0">
        <w:rPr>
          <w:sz w:val="24"/>
          <w:szCs w:val="24"/>
        </w:rPr>
        <w:t>; 25.</w:t>
      </w:r>
      <w:r w:rsidR="00FF38ED">
        <w:rPr>
          <w:sz w:val="24"/>
          <w:szCs w:val="24"/>
        </w:rPr>
        <w:t xml:space="preserve"> </w:t>
      </w:r>
      <w:r w:rsidR="007252A0">
        <w:rPr>
          <w:sz w:val="24"/>
          <w:szCs w:val="24"/>
        </w:rPr>
        <w:t>11.</w:t>
      </w:r>
      <w:r w:rsidR="00FF38ED">
        <w:rPr>
          <w:sz w:val="24"/>
          <w:szCs w:val="24"/>
        </w:rPr>
        <w:t xml:space="preserve"> </w:t>
      </w:r>
      <w:r w:rsidR="007252A0">
        <w:rPr>
          <w:sz w:val="24"/>
          <w:szCs w:val="24"/>
        </w:rPr>
        <w:t xml:space="preserve">2023.). </w:t>
      </w:r>
      <w:r w:rsidR="007252A0" w:rsidRPr="00E95427">
        <w:rPr>
          <w:sz w:val="24"/>
          <w:szCs w:val="24"/>
        </w:rPr>
        <w:t>Kad se uzme u obzir da javni sektor primarno zapošljava hrvatske državljane, većina radnika u turizmu, građevini i ugostiteljstvu p</w:t>
      </w:r>
      <w:r w:rsidR="00FF38ED">
        <w:rPr>
          <w:sz w:val="24"/>
          <w:szCs w:val="24"/>
        </w:rPr>
        <w:t>rema</w:t>
      </w:r>
      <w:r w:rsidR="007252A0" w:rsidRPr="00E95427">
        <w:rPr>
          <w:sz w:val="24"/>
          <w:szCs w:val="24"/>
        </w:rPr>
        <w:t xml:space="preserve"> </w:t>
      </w:r>
      <w:r w:rsidR="00FF38ED">
        <w:rPr>
          <w:sz w:val="24"/>
          <w:szCs w:val="24"/>
        </w:rPr>
        <w:t>t</w:t>
      </w:r>
      <w:r w:rsidR="007252A0" w:rsidRPr="00E95427">
        <w:rPr>
          <w:sz w:val="24"/>
          <w:szCs w:val="24"/>
        </w:rPr>
        <w:t>im će projekcijama biti stranci.</w:t>
      </w:r>
    </w:p>
    <w:p w14:paraId="558A2799" w14:textId="2846C318" w:rsidR="00AF5361" w:rsidRDefault="00F63020" w:rsidP="004D1B0C">
      <w:pPr>
        <w:spacing w:before="120" w:after="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Žalosna je</w:t>
      </w:r>
      <w:r w:rsidR="007252A0" w:rsidRPr="00AF5361">
        <w:rPr>
          <w:i/>
          <w:iCs/>
          <w:sz w:val="24"/>
          <w:szCs w:val="24"/>
        </w:rPr>
        <w:t xml:space="preserve"> činjenica da</w:t>
      </w:r>
      <w:r w:rsidR="00466D89">
        <w:rPr>
          <w:i/>
          <w:iCs/>
          <w:sz w:val="24"/>
          <w:szCs w:val="24"/>
        </w:rPr>
        <w:t xml:space="preserve"> naša država </w:t>
      </w:r>
      <w:r>
        <w:rPr>
          <w:i/>
          <w:iCs/>
          <w:sz w:val="24"/>
          <w:szCs w:val="24"/>
        </w:rPr>
        <w:t xml:space="preserve">još uvijek </w:t>
      </w:r>
      <w:r w:rsidR="00466D89">
        <w:rPr>
          <w:i/>
          <w:iCs/>
          <w:sz w:val="24"/>
          <w:szCs w:val="24"/>
        </w:rPr>
        <w:t xml:space="preserve">nije stvorila </w:t>
      </w:r>
      <w:r w:rsidR="007252A0" w:rsidRPr="00AF5361">
        <w:rPr>
          <w:i/>
          <w:iCs/>
          <w:sz w:val="24"/>
          <w:szCs w:val="24"/>
        </w:rPr>
        <w:t xml:space="preserve">nikakav sustavan pristup </w:t>
      </w:r>
      <w:r w:rsidR="00E44701">
        <w:rPr>
          <w:i/>
          <w:iCs/>
          <w:sz w:val="24"/>
          <w:szCs w:val="24"/>
        </w:rPr>
        <w:t>i/</w:t>
      </w:r>
      <w:r w:rsidR="007252A0" w:rsidRPr="00AF5361">
        <w:rPr>
          <w:i/>
          <w:iCs/>
          <w:sz w:val="24"/>
          <w:szCs w:val="24"/>
        </w:rPr>
        <w:t xml:space="preserve">migracijama </w:t>
      </w:r>
      <w:r>
        <w:rPr>
          <w:i/>
          <w:iCs/>
          <w:sz w:val="24"/>
          <w:szCs w:val="24"/>
        </w:rPr>
        <w:t>(tj. jasn</w:t>
      </w:r>
      <w:r w:rsidR="00466D89">
        <w:rPr>
          <w:i/>
          <w:iCs/>
          <w:sz w:val="24"/>
          <w:szCs w:val="24"/>
        </w:rPr>
        <w:t>u</w:t>
      </w:r>
      <w:r>
        <w:rPr>
          <w:i/>
          <w:iCs/>
          <w:sz w:val="24"/>
          <w:szCs w:val="24"/>
        </w:rPr>
        <w:t xml:space="preserve"> migracijsk</w:t>
      </w:r>
      <w:r w:rsidR="00466D89">
        <w:rPr>
          <w:i/>
          <w:iCs/>
          <w:sz w:val="24"/>
          <w:szCs w:val="24"/>
        </w:rPr>
        <w:t>u</w:t>
      </w:r>
      <w:r>
        <w:rPr>
          <w:i/>
          <w:iCs/>
          <w:sz w:val="24"/>
          <w:szCs w:val="24"/>
        </w:rPr>
        <w:t xml:space="preserve"> politik</w:t>
      </w:r>
      <w:r w:rsidR="00466D89">
        <w:rPr>
          <w:i/>
          <w:iCs/>
          <w:sz w:val="24"/>
          <w:szCs w:val="24"/>
        </w:rPr>
        <w:t>u</w:t>
      </w:r>
      <w:r>
        <w:rPr>
          <w:i/>
          <w:iCs/>
          <w:sz w:val="24"/>
          <w:szCs w:val="24"/>
        </w:rPr>
        <w:t>)</w:t>
      </w:r>
      <w:r w:rsidR="00E24AEA">
        <w:rPr>
          <w:i/>
          <w:iCs/>
          <w:sz w:val="24"/>
          <w:szCs w:val="24"/>
        </w:rPr>
        <w:t xml:space="preserve"> </w:t>
      </w:r>
      <w:r w:rsidR="007252A0" w:rsidRPr="00AF5361">
        <w:rPr>
          <w:i/>
          <w:iCs/>
          <w:sz w:val="24"/>
          <w:szCs w:val="24"/>
        </w:rPr>
        <w:t xml:space="preserve">i da </w:t>
      </w:r>
      <w:r w:rsidR="00E24AEA">
        <w:rPr>
          <w:i/>
          <w:iCs/>
          <w:sz w:val="24"/>
          <w:szCs w:val="24"/>
        </w:rPr>
        <w:t>dio poslodavaca (</w:t>
      </w:r>
      <w:r w:rsidR="0082736A">
        <w:rPr>
          <w:i/>
          <w:iCs/>
          <w:sz w:val="24"/>
          <w:szCs w:val="24"/>
        </w:rPr>
        <w:t xml:space="preserve">ali </w:t>
      </w:r>
      <w:r w:rsidR="00E24AEA">
        <w:rPr>
          <w:i/>
          <w:iCs/>
          <w:sz w:val="24"/>
          <w:szCs w:val="24"/>
        </w:rPr>
        <w:t xml:space="preserve">i širu javnost) </w:t>
      </w:r>
      <w:r w:rsidR="007252A0" w:rsidRPr="00AF5361">
        <w:rPr>
          <w:i/>
          <w:iCs/>
          <w:sz w:val="24"/>
          <w:szCs w:val="24"/>
        </w:rPr>
        <w:t xml:space="preserve">ne zanima </w:t>
      </w:r>
      <w:r w:rsidR="00E24AEA">
        <w:rPr>
          <w:i/>
          <w:iCs/>
          <w:sz w:val="24"/>
          <w:szCs w:val="24"/>
        </w:rPr>
        <w:t xml:space="preserve">pitanje </w:t>
      </w:r>
      <w:r w:rsidR="007252A0" w:rsidRPr="00AF5361">
        <w:rPr>
          <w:i/>
          <w:iCs/>
          <w:sz w:val="24"/>
          <w:szCs w:val="24"/>
        </w:rPr>
        <w:t>u kojim uvjetima žive strani radnici</w:t>
      </w:r>
      <w:r w:rsidR="00E24AEA">
        <w:rPr>
          <w:i/>
          <w:iCs/>
          <w:sz w:val="24"/>
          <w:szCs w:val="24"/>
        </w:rPr>
        <w:t xml:space="preserve"> te kako njihovi uvjeti rada i stanovanja utječu na </w:t>
      </w:r>
      <w:r>
        <w:rPr>
          <w:i/>
          <w:iCs/>
          <w:sz w:val="24"/>
          <w:szCs w:val="24"/>
        </w:rPr>
        <w:t xml:space="preserve">njihovu društvenu getoizaciju i </w:t>
      </w:r>
      <w:r w:rsidR="00E24AEA">
        <w:rPr>
          <w:i/>
          <w:iCs/>
          <w:sz w:val="24"/>
          <w:szCs w:val="24"/>
        </w:rPr>
        <w:t>mogućnost njihova dugoročnog zadržavanja u zemlji.</w:t>
      </w:r>
      <w:r w:rsidR="007252A0">
        <w:rPr>
          <w:sz w:val="24"/>
          <w:szCs w:val="24"/>
        </w:rPr>
        <w:t xml:space="preserve"> </w:t>
      </w:r>
      <w:r w:rsidR="00105037">
        <w:rPr>
          <w:sz w:val="24"/>
          <w:szCs w:val="24"/>
        </w:rPr>
        <w:t>Novi pristup imigracijama svakako bi uključivao i p</w:t>
      </w:r>
      <w:r w:rsidR="00FF38ED">
        <w:rPr>
          <w:sz w:val="24"/>
          <w:szCs w:val="24"/>
        </w:rPr>
        <w:t>omnu</w:t>
      </w:r>
      <w:r w:rsidR="00105037">
        <w:rPr>
          <w:sz w:val="24"/>
          <w:szCs w:val="24"/>
        </w:rPr>
        <w:t xml:space="preserve"> analizu </w:t>
      </w:r>
      <w:r w:rsidR="00AF5361" w:rsidRPr="00AF5361">
        <w:rPr>
          <w:sz w:val="24"/>
          <w:szCs w:val="24"/>
        </w:rPr>
        <w:t xml:space="preserve">razloga zašto nas nakon nekog vremena napuštaju i osobe koje su dobile azil: „Razlozi napuštanja Hrvatske osoba koje su dobile međunarodnu zaštitu u RH tijesno su povezani i s otežanom mogućnošću ostvarenja tj. zadovoljenja temeljnih životnih potreba kao što su adekvatan smještaj, učenje jezika, pravo na zdravstvenu zaštitu, socijalnu skrb, priznavanje stečenih kvalifikacija i dr. Stoga ne čudi da osobe koje su u Hrvatskoj dobile azil uglavnom odlaze u zemlje u kojima imaju prijatelje, </w:t>
      </w:r>
      <w:r w:rsidR="00AF5361" w:rsidRPr="00AF5361">
        <w:rPr>
          <w:sz w:val="24"/>
          <w:szCs w:val="24"/>
        </w:rPr>
        <w:lastRenderedPageBreak/>
        <w:t>članove obitelji i zajednicu koja im može pomoći u integraciji, a to su najčešće zemlje s bolje razvijenim integracijskim politikama, jakom socijalnom državom i razvijenim gospodarstvima“ (Gregurović, 2023: 119; usp. i Lalić Novak, Giljević, 2019).</w:t>
      </w:r>
    </w:p>
    <w:p w14:paraId="50BD54A1" w14:textId="0FAC1C7D" w:rsidR="00A711A9" w:rsidRDefault="00E44701" w:rsidP="00A711A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Poučno je za nove </w:t>
      </w:r>
      <w:r w:rsidRPr="00E44701">
        <w:rPr>
          <w:sz w:val="24"/>
          <w:szCs w:val="24"/>
        </w:rPr>
        <w:t>demografsk</w:t>
      </w:r>
      <w:r>
        <w:rPr>
          <w:sz w:val="24"/>
          <w:szCs w:val="24"/>
        </w:rPr>
        <w:t>e</w:t>
      </w:r>
      <w:r w:rsidRPr="00E44701">
        <w:rPr>
          <w:sz w:val="24"/>
          <w:szCs w:val="24"/>
        </w:rPr>
        <w:t>, obiteljsk</w:t>
      </w:r>
      <w:r>
        <w:rPr>
          <w:sz w:val="24"/>
          <w:szCs w:val="24"/>
        </w:rPr>
        <w:t xml:space="preserve">e </w:t>
      </w:r>
      <w:r w:rsidRPr="00E44701">
        <w:rPr>
          <w:sz w:val="24"/>
          <w:szCs w:val="24"/>
        </w:rPr>
        <w:t>i i/migracijsk</w:t>
      </w:r>
      <w:r>
        <w:rPr>
          <w:sz w:val="24"/>
          <w:szCs w:val="24"/>
        </w:rPr>
        <w:t>e</w:t>
      </w:r>
      <w:r w:rsidRPr="00E44701">
        <w:rPr>
          <w:sz w:val="24"/>
          <w:szCs w:val="24"/>
        </w:rPr>
        <w:t xml:space="preserve"> politik</w:t>
      </w:r>
      <w:r>
        <w:rPr>
          <w:sz w:val="24"/>
          <w:szCs w:val="24"/>
        </w:rPr>
        <w:t xml:space="preserve">e imati na umu i neka mišljenja hrvatskih povratnika. </w:t>
      </w:r>
      <w:r w:rsidR="00A711A9">
        <w:rPr>
          <w:sz w:val="24"/>
          <w:szCs w:val="24"/>
        </w:rPr>
        <w:t>Prema n</w:t>
      </w:r>
      <w:r>
        <w:rPr>
          <w:sz w:val="24"/>
          <w:szCs w:val="24"/>
        </w:rPr>
        <w:t xml:space="preserve">ovijim </w:t>
      </w:r>
      <w:r w:rsidR="00A711A9">
        <w:rPr>
          <w:sz w:val="24"/>
          <w:szCs w:val="24"/>
        </w:rPr>
        <w:t xml:space="preserve">istraživanjima, visokokvalificirani povratnici (remigranti), pogotovo </w:t>
      </w:r>
      <w:r w:rsidR="00FF38ED">
        <w:rPr>
          <w:sz w:val="24"/>
          <w:szCs w:val="24"/>
        </w:rPr>
        <w:t xml:space="preserve">oni </w:t>
      </w:r>
      <w:r w:rsidR="00A711A9">
        <w:rPr>
          <w:sz w:val="24"/>
          <w:szCs w:val="24"/>
        </w:rPr>
        <w:t>hrvatskoga podrijetla</w:t>
      </w:r>
      <w:r w:rsidR="00FF38ED">
        <w:rPr>
          <w:sz w:val="24"/>
          <w:szCs w:val="24"/>
        </w:rPr>
        <w:t>,</w:t>
      </w:r>
      <w:r w:rsidR="00A711A9">
        <w:rPr>
          <w:sz w:val="24"/>
          <w:szCs w:val="24"/>
        </w:rPr>
        <w:t xml:space="preserve"> mogu uz primjerenu politiku u zna</w:t>
      </w:r>
      <w:r w:rsidR="00FF38ED">
        <w:rPr>
          <w:sz w:val="24"/>
          <w:szCs w:val="24"/>
        </w:rPr>
        <w:t>tnoj</w:t>
      </w:r>
      <w:r w:rsidR="00A711A9">
        <w:rPr>
          <w:sz w:val="24"/>
          <w:szCs w:val="24"/>
        </w:rPr>
        <w:t xml:space="preserve"> mjeri pridonijeti demografskoj i gospodarskoj obnovi Hrvatske. Analiza obavljenih intervjua s tzv. milenijalcima </w:t>
      </w:r>
      <w:r w:rsidR="00B55CA8">
        <w:rPr>
          <w:sz w:val="24"/>
          <w:szCs w:val="24"/>
        </w:rPr>
        <w:t>(</w:t>
      </w:r>
      <w:r w:rsidR="00A711A9">
        <w:rPr>
          <w:sz w:val="24"/>
          <w:szCs w:val="24"/>
        </w:rPr>
        <w:t>rođeni između 1981. i 1996. godine) pokazuje da</w:t>
      </w:r>
      <w:r w:rsidR="002218D5">
        <w:rPr>
          <w:sz w:val="24"/>
          <w:szCs w:val="24"/>
        </w:rPr>
        <w:t xml:space="preserve"> su</w:t>
      </w:r>
      <w:r w:rsidR="00A711A9">
        <w:rPr>
          <w:sz w:val="24"/>
          <w:szCs w:val="24"/>
        </w:rPr>
        <w:t xml:space="preserve"> motivi njihova povratka u Hrvatsku različiti: od želje za socijalnom integracijom s obitelji u zemlji, osjećaja pripadnosti i doma, identitetskih pitanja do spoznaje da Hrvatska pruža svima bolju sigurnost i veću kvalitetu života n</w:t>
      </w:r>
      <w:r w:rsidR="002218D5">
        <w:rPr>
          <w:sz w:val="24"/>
          <w:szCs w:val="24"/>
        </w:rPr>
        <w:t>eg</w:t>
      </w:r>
      <w:r w:rsidR="00A711A9">
        <w:rPr>
          <w:sz w:val="24"/>
          <w:szCs w:val="24"/>
        </w:rPr>
        <w:t xml:space="preserve">o što su </w:t>
      </w:r>
      <w:r w:rsidR="002218D5">
        <w:rPr>
          <w:sz w:val="24"/>
          <w:szCs w:val="24"/>
        </w:rPr>
        <w:t>je</w:t>
      </w:r>
      <w:r w:rsidR="00A711A9">
        <w:rPr>
          <w:sz w:val="24"/>
          <w:szCs w:val="24"/>
        </w:rPr>
        <w:t xml:space="preserve"> imali u inozemstvu. Među lošim stranama povratka spominju relativno niske plaće na hrvatskom tržištu rada, probleme u svezi </w:t>
      </w:r>
      <w:r w:rsidR="002218D5">
        <w:rPr>
          <w:sz w:val="24"/>
          <w:szCs w:val="24"/>
        </w:rPr>
        <w:t xml:space="preserve">s </w:t>
      </w:r>
      <w:r w:rsidR="00A711A9">
        <w:rPr>
          <w:sz w:val="24"/>
          <w:szCs w:val="24"/>
        </w:rPr>
        <w:t>priznavanj</w:t>
      </w:r>
      <w:r w:rsidR="002218D5">
        <w:rPr>
          <w:sz w:val="24"/>
          <w:szCs w:val="24"/>
        </w:rPr>
        <w:t>em</w:t>
      </w:r>
      <w:r w:rsidR="00A711A9">
        <w:rPr>
          <w:sz w:val="24"/>
          <w:szCs w:val="24"/>
        </w:rPr>
        <w:t xml:space="preserve"> s</w:t>
      </w:r>
      <w:r w:rsidR="00A711A9" w:rsidRPr="00B71235">
        <w:rPr>
          <w:sz w:val="24"/>
          <w:szCs w:val="24"/>
        </w:rPr>
        <w:t>vojih akadem</w:t>
      </w:r>
      <w:r w:rsidR="00A711A9">
        <w:rPr>
          <w:sz w:val="24"/>
          <w:szCs w:val="24"/>
        </w:rPr>
        <w:t>skih titula i radnog iskustva u usporedbi s vršnjacima u EU</w:t>
      </w:r>
      <w:r w:rsidR="002218D5">
        <w:rPr>
          <w:sz w:val="24"/>
          <w:szCs w:val="24"/>
        </w:rPr>
        <w:t>-u</w:t>
      </w:r>
      <w:r w:rsidR="00A711A9">
        <w:rPr>
          <w:sz w:val="24"/>
          <w:szCs w:val="24"/>
        </w:rPr>
        <w:t>, slabo poznavanje hrvatskog</w:t>
      </w:r>
      <w:r w:rsidR="002218D5">
        <w:rPr>
          <w:sz w:val="24"/>
          <w:szCs w:val="24"/>
        </w:rPr>
        <w:t>a</w:t>
      </w:r>
      <w:r w:rsidR="00A711A9">
        <w:rPr>
          <w:sz w:val="24"/>
          <w:szCs w:val="24"/>
        </w:rPr>
        <w:t xml:space="preserve"> jezika (povratnici iz hrvatske dijaspore), dugotrajne administrativne procedure i neučinkovitost u pokušaju reguliranja statusa povratnika/remigranata</w:t>
      </w:r>
      <w:r w:rsidR="00BF2252">
        <w:rPr>
          <w:sz w:val="24"/>
          <w:szCs w:val="24"/>
        </w:rPr>
        <w:t xml:space="preserve"> </w:t>
      </w:r>
      <w:r w:rsidR="00BF2252" w:rsidRPr="00BF2252">
        <w:rPr>
          <w:sz w:val="24"/>
          <w:szCs w:val="24"/>
        </w:rPr>
        <w:t>(usp. Hornstein Tomić, Kurilić, Bagić, 2023.)</w:t>
      </w:r>
      <w:r w:rsidR="00A711A9">
        <w:rPr>
          <w:sz w:val="24"/>
          <w:szCs w:val="24"/>
        </w:rPr>
        <w:t>. Zaključno, premda nije vjerojatno da će se sociodemografska obnova temeljiti samo na povratku „hrvatskih povratnika“, taj je ljudski potencijal svakako važan za demografsku, natalitetnu i gospodarsku budućnost Hrvatske.</w:t>
      </w:r>
    </w:p>
    <w:p w14:paraId="1CBE571D" w14:textId="2344BB75" w:rsidR="006B63B8" w:rsidRDefault="001D7164" w:rsidP="00A711A9">
      <w:pPr>
        <w:spacing w:before="120" w:after="0" w:line="240" w:lineRule="auto"/>
        <w:jc w:val="both"/>
        <w:rPr>
          <w:sz w:val="24"/>
          <w:szCs w:val="24"/>
        </w:rPr>
      </w:pPr>
      <w:r w:rsidRPr="001D7164">
        <w:rPr>
          <w:i/>
          <w:iCs/>
          <w:sz w:val="24"/>
          <w:szCs w:val="24"/>
        </w:rPr>
        <w:t>U</w:t>
      </w:r>
      <w:r w:rsidR="00AF5361" w:rsidRPr="001D7164">
        <w:rPr>
          <w:i/>
          <w:iCs/>
          <w:sz w:val="24"/>
          <w:szCs w:val="24"/>
        </w:rPr>
        <w:t xml:space="preserve">zmemo </w:t>
      </w:r>
      <w:r w:rsidRPr="001D7164">
        <w:rPr>
          <w:i/>
          <w:iCs/>
          <w:sz w:val="24"/>
          <w:szCs w:val="24"/>
        </w:rPr>
        <w:t xml:space="preserve">li </w:t>
      </w:r>
      <w:r w:rsidR="00AF5361" w:rsidRPr="001D7164">
        <w:rPr>
          <w:i/>
          <w:iCs/>
          <w:sz w:val="24"/>
          <w:szCs w:val="24"/>
        </w:rPr>
        <w:t xml:space="preserve">u obzir ekonomske potrebe za radnom snagom i potrebe demografske obnove zemlje, </w:t>
      </w:r>
      <w:r w:rsidR="006B63B8">
        <w:rPr>
          <w:i/>
          <w:iCs/>
          <w:sz w:val="24"/>
          <w:szCs w:val="24"/>
        </w:rPr>
        <w:t xml:space="preserve">nova migracijska politika svakako bi trebala </w:t>
      </w:r>
      <w:r w:rsidR="00555EC9">
        <w:rPr>
          <w:i/>
          <w:iCs/>
          <w:sz w:val="24"/>
          <w:szCs w:val="24"/>
        </w:rPr>
        <w:t>odgovori</w:t>
      </w:r>
      <w:r w:rsidR="006B63B8">
        <w:rPr>
          <w:i/>
          <w:iCs/>
          <w:sz w:val="24"/>
          <w:szCs w:val="24"/>
        </w:rPr>
        <w:t>ti</w:t>
      </w:r>
      <w:r w:rsidR="00555EC9">
        <w:rPr>
          <w:i/>
          <w:iCs/>
          <w:sz w:val="24"/>
          <w:szCs w:val="24"/>
        </w:rPr>
        <w:t xml:space="preserve"> </w:t>
      </w:r>
      <w:r w:rsidR="006B63B8">
        <w:rPr>
          <w:i/>
          <w:iCs/>
          <w:sz w:val="24"/>
          <w:szCs w:val="24"/>
        </w:rPr>
        <w:t xml:space="preserve">i </w:t>
      </w:r>
      <w:r w:rsidR="00555EC9">
        <w:rPr>
          <w:i/>
          <w:iCs/>
          <w:sz w:val="24"/>
          <w:szCs w:val="24"/>
        </w:rPr>
        <w:t xml:space="preserve">na pitanje </w:t>
      </w:r>
      <w:r w:rsidR="00AF5361" w:rsidRPr="001D7164">
        <w:rPr>
          <w:i/>
          <w:iCs/>
          <w:sz w:val="24"/>
          <w:szCs w:val="24"/>
        </w:rPr>
        <w:t xml:space="preserve">koju </w:t>
      </w:r>
      <w:r w:rsidR="002218D5">
        <w:rPr>
          <w:i/>
          <w:iCs/>
          <w:sz w:val="24"/>
          <w:szCs w:val="24"/>
        </w:rPr>
        <w:t xml:space="preserve">je </w:t>
      </w:r>
      <w:r w:rsidR="00AF5361" w:rsidRPr="001D7164">
        <w:rPr>
          <w:i/>
          <w:iCs/>
          <w:sz w:val="24"/>
          <w:szCs w:val="24"/>
        </w:rPr>
        <w:t>skupinu imigranata ekonomski, socijalno i kulturološki najlakše integrirati u naše društvo</w:t>
      </w:r>
      <w:r w:rsidR="002218D5">
        <w:rPr>
          <w:i/>
          <w:iCs/>
          <w:sz w:val="24"/>
          <w:szCs w:val="24"/>
        </w:rPr>
        <w:t>.</w:t>
      </w:r>
      <w:r w:rsidR="00AF5361" w:rsidRPr="00AF5361">
        <w:rPr>
          <w:sz w:val="24"/>
          <w:szCs w:val="24"/>
        </w:rPr>
        <w:t xml:space="preserve"> </w:t>
      </w:r>
      <w:r w:rsidR="00555EC9">
        <w:rPr>
          <w:sz w:val="24"/>
          <w:szCs w:val="24"/>
        </w:rPr>
        <w:t>Jesu li to mogući Hrvati povratnici iz europskih zemalja, Hrvati povratnici</w:t>
      </w:r>
      <w:r w:rsidR="00AF5361" w:rsidRPr="00AF5361">
        <w:rPr>
          <w:sz w:val="24"/>
          <w:szCs w:val="24"/>
        </w:rPr>
        <w:t xml:space="preserve"> </w:t>
      </w:r>
      <w:r w:rsidR="00555EC9">
        <w:rPr>
          <w:sz w:val="24"/>
          <w:szCs w:val="24"/>
        </w:rPr>
        <w:t xml:space="preserve">iz prekomorskih zemalja, europski građani iz kultura sličnih našoj, građani iz neeuropskih zemalja? </w:t>
      </w:r>
      <w:r w:rsidR="006B63B8">
        <w:rPr>
          <w:sz w:val="24"/>
          <w:szCs w:val="24"/>
        </w:rPr>
        <w:t>Za svaki tip useljenika valjalo bi osmislit</w:t>
      </w:r>
      <w:r w:rsidR="002218D5">
        <w:rPr>
          <w:sz w:val="24"/>
          <w:szCs w:val="24"/>
        </w:rPr>
        <w:t>i</w:t>
      </w:r>
      <w:r w:rsidR="006B63B8">
        <w:rPr>
          <w:sz w:val="24"/>
          <w:szCs w:val="24"/>
        </w:rPr>
        <w:t xml:space="preserve"> posebne mjere prihvata i integracije u hrvatsko društvo: od </w:t>
      </w:r>
      <w:r w:rsidR="00AF5361" w:rsidRPr="00AF5361">
        <w:rPr>
          <w:sz w:val="24"/>
          <w:szCs w:val="24"/>
        </w:rPr>
        <w:t xml:space="preserve">mjere jezično-kulturološkog razumijevanja </w:t>
      </w:r>
      <w:r w:rsidR="006B63B8">
        <w:rPr>
          <w:sz w:val="24"/>
          <w:szCs w:val="24"/>
        </w:rPr>
        <w:t xml:space="preserve">do zasebnih obiteljskih i stambenih mjera. </w:t>
      </w:r>
    </w:p>
    <w:p w14:paraId="542E6754" w14:textId="396A7805" w:rsidR="00A711A9" w:rsidRDefault="00AF5361" w:rsidP="00A711A9">
      <w:pPr>
        <w:spacing w:before="120" w:after="0" w:line="240" w:lineRule="auto"/>
        <w:jc w:val="both"/>
        <w:rPr>
          <w:sz w:val="24"/>
          <w:szCs w:val="24"/>
        </w:rPr>
      </w:pPr>
      <w:r w:rsidRPr="00D55940">
        <w:rPr>
          <w:i/>
          <w:iCs/>
          <w:sz w:val="24"/>
          <w:szCs w:val="24"/>
        </w:rPr>
        <w:t xml:space="preserve">U svakom slučaju, pitanje „uvoza stranih radnika“ nije samo pitanje Hrvatske udruge poslodavaca </w:t>
      </w:r>
      <w:r w:rsidR="002218D5">
        <w:rPr>
          <w:i/>
          <w:iCs/>
          <w:sz w:val="24"/>
          <w:szCs w:val="24"/>
        </w:rPr>
        <w:t>nego pitanje</w:t>
      </w:r>
      <w:r w:rsidRPr="00D55940">
        <w:rPr>
          <w:i/>
          <w:iCs/>
          <w:sz w:val="24"/>
          <w:szCs w:val="24"/>
        </w:rPr>
        <w:t xml:space="preserve"> cijele zemlje.</w:t>
      </w:r>
      <w:r w:rsidRPr="00AF5361">
        <w:rPr>
          <w:sz w:val="24"/>
          <w:szCs w:val="24"/>
        </w:rPr>
        <w:t xml:space="preserve"> </w:t>
      </w:r>
      <w:r w:rsidR="00D55940">
        <w:rPr>
          <w:sz w:val="24"/>
          <w:szCs w:val="24"/>
        </w:rPr>
        <w:t xml:space="preserve">Sada se dio poslodavaca žali da su im </w:t>
      </w:r>
      <w:r w:rsidR="00E94257" w:rsidRPr="00E94257">
        <w:rPr>
          <w:sz w:val="24"/>
          <w:szCs w:val="24"/>
        </w:rPr>
        <w:t>strani radni</w:t>
      </w:r>
      <w:r w:rsidR="00D55940">
        <w:rPr>
          <w:sz w:val="24"/>
          <w:szCs w:val="24"/>
        </w:rPr>
        <w:t xml:space="preserve"> radnici</w:t>
      </w:r>
      <w:r w:rsidR="00E94257" w:rsidRPr="00E94257">
        <w:rPr>
          <w:sz w:val="24"/>
          <w:szCs w:val="24"/>
        </w:rPr>
        <w:t xml:space="preserve"> </w:t>
      </w:r>
      <w:r w:rsidR="00D55940">
        <w:rPr>
          <w:sz w:val="24"/>
          <w:szCs w:val="24"/>
        </w:rPr>
        <w:t xml:space="preserve">(zbog troškova smještaja, prehrane itd.) </w:t>
      </w:r>
      <w:r w:rsidR="00E94257" w:rsidRPr="00E94257">
        <w:rPr>
          <w:sz w:val="24"/>
          <w:szCs w:val="24"/>
        </w:rPr>
        <w:t>objektivno skuplji od domaćih</w:t>
      </w:r>
      <w:r w:rsidR="00D55940">
        <w:rPr>
          <w:sz w:val="24"/>
          <w:szCs w:val="24"/>
        </w:rPr>
        <w:t xml:space="preserve">, </w:t>
      </w:r>
      <w:r w:rsidR="002218D5">
        <w:rPr>
          <w:sz w:val="24"/>
          <w:szCs w:val="24"/>
        </w:rPr>
        <w:t>a</w:t>
      </w:r>
      <w:r w:rsidR="00D55940">
        <w:rPr>
          <w:sz w:val="24"/>
          <w:szCs w:val="24"/>
        </w:rPr>
        <w:t xml:space="preserve"> dio naših ekonomista smatra da su troškovi integracije stranih radnika zapravo prebačeni na državu i da su plaće stranaca i dalje vrlo niske. Bez sumnje, dio poslodavaca uživa dohodovnu rentu od jeftinije strane radne snage. </w:t>
      </w:r>
      <w:r w:rsidR="00D55940" w:rsidRPr="002E59AC">
        <w:rPr>
          <w:i/>
          <w:iCs/>
          <w:sz w:val="24"/>
          <w:szCs w:val="24"/>
        </w:rPr>
        <w:t>Postavlja se i pitanje u kojoj su mjeri ti isti poslodavci dio domaćih radnika otjerali u inozemstvo, ne povećavajući im na vrijeme plaće!</w:t>
      </w:r>
      <w:r w:rsidR="00D55940">
        <w:rPr>
          <w:sz w:val="24"/>
          <w:szCs w:val="24"/>
        </w:rPr>
        <w:t xml:space="preserve"> U svakome slučaju, u</w:t>
      </w:r>
      <w:r w:rsidR="00842314" w:rsidRPr="00842314">
        <w:rPr>
          <w:sz w:val="24"/>
          <w:szCs w:val="24"/>
        </w:rPr>
        <w:t>seljavanje zna</w:t>
      </w:r>
      <w:r w:rsidR="002218D5">
        <w:rPr>
          <w:sz w:val="24"/>
          <w:szCs w:val="24"/>
        </w:rPr>
        <w:t xml:space="preserve">tnijeg </w:t>
      </w:r>
      <w:r w:rsidR="00842314" w:rsidRPr="00842314">
        <w:rPr>
          <w:sz w:val="24"/>
          <w:szCs w:val="24"/>
        </w:rPr>
        <w:t>broja stanovnika označava promjenu koja se tiče svih građana, traži širu društvenu raspravu i što šire društveno suglasje u pogledu nekih važnih tema našega razvoja</w:t>
      </w:r>
      <w:r w:rsidR="00195CA9">
        <w:rPr>
          <w:sz w:val="24"/>
          <w:szCs w:val="24"/>
        </w:rPr>
        <w:t xml:space="preserve"> u idućih tridesetak godina</w:t>
      </w:r>
      <w:r w:rsidR="00842314" w:rsidRPr="00842314">
        <w:rPr>
          <w:sz w:val="24"/>
          <w:szCs w:val="24"/>
        </w:rPr>
        <w:t>: kakvo gospodarstvo želimo</w:t>
      </w:r>
      <w:r w:rsidR="002E59AC">
        <w:rPr>
          <w:sz w:val="24"/>
          <w:szCs w:val="24"/>
        </w:rPr>
        <w:t xml:space="preserve"> iz aspekta društvene uključivosti</w:t>
      </w:r>
      <w:r w:rsidR="00842314" w:rsidRPr="00842314">
        <w:rPr>
          <w:sz w:val="24"/>
          <w:szCs w:val="24"/>
        </w:rPr>
        <w:t>, kakv</w:t>
      </w:r>
      <w:r w:rsidR="00195CA9">
        <w:rPr>
          <w:sz w:val="24"/>
          <w:szCs w:val="24"/>
        </w:rPr>
        <w:t>e</w:t>
      </w:r>
      <w:r w:rsidR="00842314" w:rsidRPr="00842314">
        <w:rPr>
          <w:sz w:val="24"/>
          <w:szCs w:val="24"/>
        </w:rPr>
        <w:t xml:space="preserve"> </w:t>
      </w:r>
      <w:r w:rsidR="00195CA9">
        <w:rPr>
          <w:sz w:val="24"/>
          <w:szCs w:val="24"/>
        </w:rPr>
        <w:t xml:space="preserve">useljenike </w:t>
      </w:r>
      <w:r w:rsidR="00842314" w:rsidRPr="00842314">
        <w:rPr>
          <w:sz w:val="24"/>
          <w:szCs w:val="24"/>
        </w:rPr>
        <w:t>želimo, u konačnici – kakvu Hrvatsku želimo</w:t>
      </w:r>
      <w:r w:rsidR="00195CA9">
        <w:rPr>
          <w:sz w:val="24"/>
          <w:szCs w:val="24"/>
        </w:rPr>
        <w:t>: k</w:t>
      </w:r>
      <w:r w:rsidRPr="00AF5361">
        <w:rPr>
          <w:sz w:val="24"/>
          <w:szCs w:val="24"/>
        </w:rPr>
        <w:t xml:space="preserve">ao isključivo </w:t>
      </w:r>
      <w:r w:rsidR="00195CA9">
        <w:rPr>
          <w:sz w:val="24"/>
          <w:szCs w:val="24"/>
        </w:rPr>
        <w:t xml:space="preserve">i ksenofobno društvo ili </w:t>
      </w:r>
      <w:r w:rsidRPr="00AF5361">
        <w:rPr>
          <w:sz w:val="24"/>
          <w:szCs w:val="24"/>
        </w:rPr>
        <w:t xml:space="preserve">kao uključivo </w:t>
      </w:r>
      <w:r w:rsidR="00195CA9">
        <w:rPr>
          <w:sz w:val="24"/>
          <w:szCs w:val="24"/>
        </w:rPr>
        <w:t xml:space="preserve">useljeničko </w:t>
      </w:r>
      <w:r w:rsidRPr="00AF5361">
        <w:rPr>
          <w:sz w:val="24"/>
          <w:szCs w:val="24"/>
        </w:rPr>
        <w:t>društvo?</w:t>
      </w:r>
    </w:p>
    <w:p w14:paraId="40832097" w14:textId="463C230B" w:rsidR="00A711A9" w:rsidRPr="003B5F39" w:rsidRDefault="003B5F39" w:rsidP="004D1B0C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3B5F39">
        <w:rPr>
          <w:sz w:val="24"/>
          <w:szCs w:val="24"/>
          <w:u w:val="single"/>
        </w:rPr>
        <w:t>Obiteljska politika i djeca</w:t>
      </w:r>
    </w:p>
    <w:p w14:paraId="297ACC21" w14:textId="2CFA46E9" w:rsidR="00F614BF" w:rsidRPr="00093D44" w:rsidRDefault="003B5F39" w:rsidP="004D1B0C">
      <w:pPr>
        <w:spacing w:before="120"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Ovo nije mjesto za sustavnu analizu </w:t>
      </w:r>
      <w:r w:rsidR="00E1361D">
        <w:rPr>
          <w:sz w:val="24"/>
          <w:szCs w:val="24"/>
        </w:rPr>
        <w:t xml:space="preserve">obiteljske politike, ali u kontekstu vizije </w:t>
      </w:r>
      <w:r w:rsidR="00252F44">
        <w:rPr>
          <w:sz w:val="24"/>
          <w:szCs w:val="24"/>
        </w:rPr>
        <w:t xml:space="preserve">otpornog i </w:t>
      </w:r>
      <w:r w:rsidR="00E1361D">
        <w:rPr>
          <w:sz w:val="24"/>
          <w:szCs w:val="24"/>
        </w:rPr>
        <w:t xml:space="preserve">uključivog </w:t>
      </w:r>
      <w:r w:rsidR="00093D44">
        <w:rPr>
          <w:sz w:val="24"/>
          <w:szCs w:val="24"/>
        </w:rPr>
        <w:t xml:space="preserve">useljeničkog </w:t>
      </w:r>
      <w:r w:rsidR="00E1361D">
        <w:rPr>
          <w:sz w:val="24"/>
          <w:szCs w:val="24"/>
        </w:rPr>
        <w:t xml:space="preserve">društva potaknutog demografskim i </w:t>
      </w:r>
      <w:r w:rsidR="00DA49D8">
        <w:rPr>
          <w:sz w:val="24"/>
          <w:szCs w:val="24"/>
        </w:rPr>
        <w:t>i/</w:t>
      </w:r>
      <w:r w:rsidR="00E1361D">
        <w:rPr>
          <w:sz w:val="24"/>
          <w:szCs w:val="24"/>
        </w:rPr>
        <w:t>migracijskim kretanjima, valja ista</w:t>
      </w:r>
      <w:r w:rsidR="002218D5">
        <w:rPr>
          <w:sz w:val="24"/>
          <w:szCs w:val="24"/>
        </w:rPr>
        <w:t>knuti</w:t>
      </w:r>
      <w:r w:rsidR="00E1361D">
        <w:rPr>
          <w:sz w:val="24"/>
          <w:szCs w:val="24"/>
        </w:rPr>
        <w:t xml:space="preserve"> nekoliko stvari. Obiteljska politika isprepletena </w:t>
      </w:r>
      <w:r w:rsidR="002218D5">
        <w:rPr>
          <w:sz w:val="24"/>
          <w:szCs w:val="24"/>
        </w:rPr>
        <w:t xml:space="preserve">je </w:t>
      </w:r>
      <w:r w:rsidR="00E1361D">
        <w:rPr>
          <w:sz w:val="24"/>
          <w:szCs w:val="24"/>
        </w:rPr>
        <w:t>s populacijskom, ali se na nju ne svodi (</w:t>
      </w:r>
      <w:r w:rsidR="00B55CA8">
        <w:rPr>
          <w:sz w:val="24"/>
          <w:szCs w:val="24"/>
        </w:rPr>
        <w:t>Puljiz 2005</w:t>
      </w:r>
      <w:r w:rsidR="001E3267">
        <w:rPr>
          <w:sz w:val="24"/>
          <w:szCs w:val="24"/>
        </w:rPr>
        <w:t xml:space="preserve">.; </w:t>
      </w:r>
      <w:r w:rsidR="00E1361D">
        <w:rPr>
          <w:sz w:val="24"/>
          <w:szCs w:val="24"/>
        </w:rPr>
        <w:t>Dobrotić</w:t>
      </w:r>
      <w:r w:rsidR="00B55CA8">
        <w:rPr>
          <w:sz w:val="24"/>
          <w:szCs w:val="24"/>
        </w:rPr>
        <w:t>,</w:t>
      </w:r>
      <w:r w:rsidR="00E1361D">
        <w:rPr>
          <w:sz w:val="24"/>
          <w:szCs w:val="24"/>
        </w:rPr>
        <w:t xml:space="preserve"> 2019). U posljednjih </w:t>
      </w:r>
      <w:r w:rsidR="00093D44">
        <w:rPr>
          <w:sz w:val="24"/>
          <w:szCs w:val="24"/>
        </w:rPr>
        <w:t>tridesetak</w:t>
      </w:r>
      <w:r w:rsidR="00E1361D">
        <w:rPr>
          <w:sz w:val="24"/>
          <w:szCs w:val="24"/>
        </w:rPr>
        <w:t xml:space="preserve"> godina Hrvatska </w:t>
      </w:r>
      <w:r w:rsidR="002218D5">
        <w:rPr>
          <w:sz w:val="24"/>
          <w:szCs w:val="24"/>
        </w:rPr>
        <w:t xml:space="preserve">je </w:t>
      </w:r>
      <w:r w:rsidR="00E1361D">
        <w:rPr>
          <w:sz w:val="24"/>
          <w:szCs w:val="24"/>
        </w:rPr>
        <w:t>samo jed</w:t>
      </w:r>
      <w:r w:rsidR="002218D5">
        <w:rPr>
          <w:sz w:val="24"/>
          <w:szCs w:val="24"/>
        </w:rPr>
        <w:t>anput</w:t>
      </w:r>
      <w:r w:rsidR="00E1361D">
        <w:rPr>
          <w:sz w:val="24"/>
          <w:szCs w:val="24"/>
        </w:rPr>
        <w:t xml:space="preserve"> donijela </w:t>
      </w:r>
      <w:r w:rsidR="00B55CA8">
        <w:rPr>
          <w:sz w:val="24"/>
          <w:szCs w:val="24"/>
        </w:rPr>
        <w:t>Nacionalnu obiteljsku politiku</w:t>
      </w:r>
      <w:r w:rsidR="00814709">
        <w:rPr>
          <w:sz w:val="24"/>
          <w:szCs w:val="24"/>
        </w:rPr>
        <w:t xml:space="preserve"> </w:t>
      </w:r>
      <w:r w:rsidR="002218D5">
        <w:rPr>
          <w:sz w:val="24"/>
          <w:szCs w:val="24"/>
        </w:rPr>
        <w:t>–</w:t>
      </w:r>
      <w:r w:rsidR="00B55CA8">
        <w:rPr>
          <w:sz w:val="24"/>
          <w:szCs w:val="24"/>
        </w:rPr>
        <w:t xml:space="preserve"> 2003. godine (Puljiz, Bouillet, 2003.). Stoga je t</w:t>
      </w:r>
      <w:r w:rsidR="00E1361D">
        <w:rPr>
          <w:sz w:val="24"/>
          <w:szCs w:val="24"/>
        </w:rPr>
        <w:t xml:space="preserve">emeljna poruka </w:t>
      </w:r>
      <w:r w:rsidR="00B55CA8">
        <w:rPr>
          <w:sz w:val="24"/>
          <w:szCs w:val="24"/>
        </w:rPr>
        <w:t>ovog</w:t>
      </w:r>
      <w:r w:rsidR="002218D5">
        <w:rPr>
          <w:sz w:val="24"/>
          <w:szCs w:val="24"/>
        </w:rPr>
        <w:t>a</w:t>
      </w:r>
      <w:r w:rsidR="00B55CA8">
        <w:rPr>
          <w:sz w:val="24"/>
          <w:szCs w:val="24"/>
        </w:rPr>
        <w:t xml:space="preserve"> teksta </w:t>
      </w:r>
      <w:r w:rsidR="00E1361D">
        <w:rPr>
          <w:sz w:val="24"/>
          <w:szCs w:val="24"/>
        </w:rPr>
        <w:t xml:space="preserve">da je Hrvatskoj potrebna i zasebna obiteljska politika, koordinirana s demografskom i </w:t>
      </w:r>
      <w:r w:rsidR="007E1039">
        <w:rPr>
          <w:sz w:val="24"/>
          <w:szCs w:val="24"/>
        </w:rPr>
        <w:t>migracijskom politikom. Obiteljska politika</w:t>
      </w:r>
      <w:r w:rsidR="002218D5">
        <w:rPr>
          <w:sz w:val="24"/>
          <w:szCs w:val="24"/>
        </w:rPr>
        <w:t>,</w:t>
      </w:r>
      <w:r w:rsidR="007E1039">
        <w:rPr>
          <w:sz w:val="24"/>
          <w:szCs w:val="24"/>
        </w:rPr>
        <w:t xml:space="preserve"> naravno</w:t>
      </w:r>
      <w:r w:rsidR="002218D5">
        <w:rPr>
          <w:sz w:val="24"/>
          <w:szCs w:val="24"/>
        </w:rPr>
        <w:t>,</w:t>
      </w:r>
      <w:r w:rsidR="007E1039">
        <w:rPr>
          <w:sz w:val="24"/>
          <w:szCs w:val="24"/>
        </w:rPr>
        <w:t xml:space="preserve"> postoji u </w:t>
      </w:r>
      <w:r w:rsidR="007E1039">
        <w:rPr>
          <w:sz w:val="24"/>
          <w:szCs w:val="24"/>
        </w:rPr>
        <w:lastRenderedPageBreak/>
        <w:t xml:space="preserve">nizu mjera pomoći obiteljima, </w:t>
      </w:r>
      <w:r w:rsidR="002218D5">
        <w:rPr>
          <w:sz w:val="24"/>
          <w:szCs w:val="24"/>
        </w:rPr>
        <w:t xml:space="preserve">no postavlja se </w:t>
      </w:r>
      <w:r w:rsidR="007E1039">
        <w:rPr>
          <w:sz w:val="24"/>
          <w:szCs w:val="24"/>
        </w:rPr>
        <w:t xml:space="preserve">pitanje njihove učinkovitosti i kontinuirane evaluacije. </w:t>
      </w:r>
      <w:r w:rsidR="00F614BF" w:rsidRPr="00093D44">
        <w:rPr>
          <w:i/>
          <w:iCs/>
          <w:sz w:val="24"/>
          <w:szCs w:val="24"/>
        </w:rPr>
        <w:t xml:space="preserve">U tom </w:t>
      </w:r>
      <w:r w:rsidR="002218D5">
        <w:rPr>
          <w:i/>
          <w:iCs/>
          <w:sz w:val="24"/>
          <w:szCs w:val="24"/>
        </w:rPr>
        <w:t>pogledu</w:t>
      </w:r>
      <w:r w:rsidR="00F614BF" w:rsidRPr="00093D44">
        <w:rPr>
          <w:i/>
          <w:iCs/>
          <w:sz w:val="24"/>
          <w:szCs w:val="24"/>
        </w:rPr>
        <w:t xml:space="preserve">, usmjerenost na obitelj i djecu uokviruju </w:t>
      </w:r>
      <w:r w:rsidR="004017EB" w:rsidRPr="00093D44">
        <w:rPr>
          <w:i/>
          <w:iCs/>
          <w:sz w:val="24"/>
          <w:szCs w:val="24"/>
        </w:rPr>
        <w:t>tri</w:t>
      </w:r>
      <w:r w:rsidR="00F614BF" w:rsidRPr="00093D44">
        <w:rPr>
          <w:i/>
          <w:iCs/>
          <w:sz w:val="24"/>
          <w:szCs w:val="24"/>
        </w:rPr>
        <w:t xml:space="preserve"> temeljna pitanja: koliko su </w:t>
      </w:r>
      <w:r w:rsidR="0076077A" w:rsidRPr="00093D44">
        <w:rPr>
          <w:i/>
          <w:iCs/>
          <w:sz w:val="24"/>
          <w:szCs w:val="24"/>
        </w:rPr>
        <w:t xml:space="preserve">raniji ulazak u brak, </w:t>
      </w:r>
      <w:r w:rsidR="00F614BF" w:rsidRPr="00093D44">
        <w:rPr>
          <w:i/>
          <w:iCs/>
          <w:sz w:val="24"/>
          <w:szCs w:val="24"/>
        </w:rPr>
        <w:t>obitelj i djeca željena stvarnost i kakvi su realni problemi obiteljskog života?</w:t>
      </w:r>
    </w:p>
    <w:p w14:paraId="30423D85" w14:textId="4A965251" w:rsidR="003B5F39" w:rsidRDefault="00F614BF" w:rsidP="004D1B0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Odgovor na </w:t>
      </w:r>
      <w:r w:rsidR="002218D5">
        <w:rPr>
          <w:sz w:val="24"/>
          <w:szCs w:val="24"/>
        </w:rPr>
        <w:t>t</w:t>
      </w:r>
      <w:r w:rsidR="00093D44">
        <w:rPr>
          <w:sz w:val="24"/>
          <w:szCs w:val="24"/>
        </w:rPr>
        <w:t xml:space="preserve">a </w:t>
      </w:r>
      <w:r>
        <w:rPr>
          <w:sz w:val="24"/>
          <w:szCs w:val="24"/>
        </w:rPr>
        <w:t>pitanj</w:t>
      </w:r>
      <w:r w:rsidR="00093D44">
        <w:rPr>
          <w:sz w:val="24"/>
          <w:szCs w:val="24"/>
        </w:rPr>
        <w:t>a</w:t>
      </w:r>
      <w:r>
        <w:rPr>
          <w:sz w:val="24"/>
          <w:szCs w:val="24"/>
        </w:rPr>
        <w:t xml:space="preserve"> treba tražiti u promjenama vrijednosti</w:t>
      </w:r>
      <w:r w:rsidR="00AA6F64">
        <w:rPr>
          <w:sz w:val="24"/>
          <w:szCs w:val="24"/>
        </w:rPr>
        <w:t xml:space="preserve"> te u promjenama odnosa obitelj</w:t>
      </w:r>
      <w:r w:rsidR="002218D5">
        <w:rPr>
          <w:sz w:val="24"/>
          <w:szCs w:val="24"/>
        </w:rPr>
        <w:t xml:space="preserve"> – </w:t>
      </w:r>
      <w:r w:rsidR="00AA6F64">
        <w:rPr>
          <w:sz w:val="24"/>
          <w:szCs w:val="24"/>
        </w:rPr>
        <w:t>profesionalni život</w:t>
      </w:r>
      <w:r>
        <w:rPr>
          <w:sz w:val="24"/>
          <w:szCs w:val="24"/>
        </w:rPr>
        <w:t xml:space="preserve">. </w:t>
      </w:r>
      <w:r w:rsidR="00AA6F64">
        <w:rPr>
          <w:sz w:val="24"/>
          <w:szCs w:val="24"/>
        </w:rPr>
        <w:t>Promjene vrijednosti</w:t>
      </w:r>
      <w:r>
        <w:rPr>
          <w:sz w:val="24"/>
          <w:szCs w:val="24"/>
        </w:rPr>
        <w:t xml:space="preserve"> prisutne </w:t>
      </w:r>
      <w:r w:rsidR="002218D5">
        <w:rPr>
          <w:sz w:val="24"/>
          <w:szCs w:val="24"/>
        </w:rPr>
        <w:t xml:space="preserve">su </w:t>
      </w:r>
      <w:r>
        <w:rPr>
          <w:sz w:val="24"/>
          <w:szCs w:val="24"/>
        </w:rPr>
        <w:t>u Hrvatskoj, kao i drugdje, a očituju se  pomak</w:t>
      </w:r>
      <w:r w:rsidR="002218D5">
        <w:rPr>
          <w:sz w:val="24"/>
          <w:szCs w:val="24"/>
        </w:rPr>
        <w:t>om</w:t>
      </w:r>
      <w:r>
        <w:rPr>
          <w:sz w:val="24"/>
          <w:szCs w:val="24"/>
        </w:rPr>
        <w:t xml:space="preserve"> prema vrijednostima samoaktualizacije</w:t>
      </w:r>
      <w:r w:rsidR="00692A6E">
        <w:rPr>
          <w:sz w:val="24"/>
          <w:szCs w:val="24"/>
        </w:rPr>
        <w:t xml:space="preserve">, </w:t>
      </w:r>
      <w:r>
        <w:rPr>
          <w:sz w:val="24"/>
          <w:szCs w:val="24"/>
        </w:rPr>
        <w:t>emancipacije</w:t>
      </w:r>
      <w:r w:rsidR="00692A6E">
        <w:rPr>
          <w:sz w:val="24"/>
          <w:szCs w:val="24"/>
        </w:rPr>
        <w:t xml:space="preserve"> i </w:t>
      </w:r>
      <w:r>
        <w:rPr>
          <w:sz w:val="24"/>
          <w:szCs w:val="24"/>
        </w:rPr>
        <w:t>individualizacije</w:t>
      </w:r>
      <w:r w:rsidR="004577E1">
        <w:rPr>
          <w:sz w:val="24"/>
          <w:szCs w:val="24"/>
        </w:rPr>
        <w:t xml:space="preserve"> (</w:t>
      </w:r>
      <w:r w:rsidR="004577E1" w:rsidRPr="004577E1">
        <w:rPr>
          <w:sz w:val="24"/>
          <w:szCs w:val="24"/>
        </w:rPr>
        <w:t>Peračković, Rihtar, 2016).</w:t>
      </w:r>
      <w:r w:rsidR="004577E1">
        <w:rPr>
          <w:sz w:val="24"/>
          <w:szCs w:val="24"/>
        </w:rPr>
        <w:t xml:space="preserve"> </w:t>
      </w:r>
      <w:r>
        <w:rPr>
          <w:sz w:val="24"/>
          <w:szCs w:val="24"/>
        </w:rPr>
        <w:t>Bračno-obiteljski obrasci pluraliz</w:t>
      </w:r>
      <w:r w:rsidR="00AA6F64">
        <w:rPr>
          <w:sz w:val="24"/>
          <w:szCs w:val="24"/>
        </w:rPr>
        <w:t xml:space="preserve">iraju </w:t>
      </w:r>
      <w:r w:rsidR="002218D5">
        <w:rPr>
          <w:sz w:val="24"/>
          <w:szCs w:val="24"/>
        </w:rPr>
        <w:t xml:space="preserve">se </w:t>
      </w:r>
      <w:r w:rsidR="00AA6F64">
        <w:rPr>
          <w:sz w:val="24"/>
          <w:szCs w:val="24"/>
        </w:rPr>
        <w:t xml:space="preserve">i to je stvarnost koju treba uvažiti kao činjenicu. Uz profesionalnu emancipaciju žena te velike promjene u radnim karijerama, to se </w:t>
      </w:r>
      <w:r w:rsidR="002218D5">
        <w:rPr>
          <w:sz w:val="24"/>
          <w:szCs w:val="24"/>
        </w:rPr>
        <w:t xml:space="preserve">vidi i u </w:t>
      </w:r>
      <w:r w:rsidR="00AA6F64">
        <w:rPr>
          <w:sz w:val="24"/>
          <w:szCs w:val="24"/>
        </w:rPr>
        <w:t>sve kasnij</w:t>
      </w:r>
      <w:r w:rsidR="007314A0">
        <w:rPr>
          <w:sz w:val="24"/>
          <w:szCs w:val="24"/>
        </w:rPr>
        <w:t>e</w:t>
      </w:r>
      <w:r w:rsidR="00AA6F64">
        <w:rPr>
          <w:sz w:val="24"/>
          <w:szCs w:val="24"/>
        </w:rPr>
        <w:t>m stupanj</w:t>
      </w:r>
      <w:r w:rsidR="007314A0">
        <w:rPr>
          <w:sz w:val="24"/>
          <w:szCs w:val="24"/>
        </w:rPr>
        <w:t>u</w:t>
      </w:r>
      <w:r w:rsidR="00AA6F64">
        <w:rPr>
          <w:sz w:val="24"/>
          <w:szCs w:val="24"/>
        </w:rPr>
        <w:t xml:space="preserve"> u brak, kasnijem rađanju djece i manjem broju djece. Prema recentnim podacima DZS-a</w:t>
      </w:r>
      <w:r w:rsidR="00E11D3C">
        <w:rPr>
          <w:sz w:val="24"/>
          <w:szCs w:val="24"/>
        </w:rPr>
        <w:t xml:space="preserve"> prosječna </w:t>
      </w:r>
      <w:r w:rsidR="007314A0">
        <w:rPr>
          <w:sz w:val="24"/>
          <w:szCs w:val="24"/>
        </w:rPr>
        <w:t>dob</w:t>
      </w:r>
      <w:r w:rsidR="00E11D3C">
        <w:rPr>
          <w:sz w:val="24"/>
          <w:szCs w:val="24"/>
        </w:rPr>
        <w:t xml:space="preserve"> pri sklapanju braka povećala se s 25,3 godine 2000. na 29,1 </w:t>
      </w:r>
      <w:r w:rsidR="007314A0">
        <w:rPr>
          <w:sz w:val="24"/>
          <w:szCs w:val="24"/>
        </w:rPr>
        <w:t xml:space="preserve">u </w:t>
      </w:r>
      <w:r w:rsidR="00E11D3C">
        <w:rPr>
          <w:sz w:val="24"/>
          <w:szCs w:val="24"/>
        </w:rPr>
        <w:t>2021. za žene te za muškarce s 28,6 (2000.) na 31.6 (</w:t>
      </w:r>
      <w:r w:rsidR="007314A0">
        <w:rPr>
          <w:sz w:val="24"/>
          <w:szCs w:val="24"/>
        </w:rPr>
        <w:t xml:space="preserve">u </w:t>
      </w:r>
      <w:r w:rsidR="00E11D3C">
        <w:rPr>
          <w:sz w:val="24"/>
          <w:szCs w:val="24"/>
        </w:rPr>
        <w:t>2021.).</w:t>
      </w:r>
      <w:r w:rsidR="00E11D3C">
        <w:rPr>
          <w:rStyle w:val="Referencafusnote"/>
          <w:sz w:val="24"/>
          <w:szCs w:val="24"/>
        </w:rPr>
        <w:footnoteReference w:id="1"/>
      </w:r>
      <w:r w:rsidR="00E11D3C">
        <w:rPr>
          <w:sz w:val="24"/>
          <w:szCs w:val="24"/>
        </w:rPr>
        <w:t xml:space="preserve">  Prosječna </w:t>
      </w:r>
      <w:r w:rsidR="007314A0">
        <w:rPr>
          <w:sz w:val="24"/>
          <w:szCs w:val="24"/>
        </w:rPr>
        <w:t>dob</w:t>
      </w:r>
      <w:r w:rsidR="00E11D3C">
        <w:rPr>
          <w:sz w:val="24"/>
          <w:szCs w:val="24"/>
        </w:rPr>
        <w:t xml:space="preserve"> majke kod prvog poro</w:t>
      </w:r>
      <w:r w:rsidR="007314A0">
        <w:rPr>
          <w:sz w:val="24"/>
          <w:szCs w:val="24"/>
        </w:rPr>
        <w:t>đaja</w:t>
      </w:r>
      <w:r w:rsidR="00E11D3C">
        <w:rPr>
          <w:sz w:val="24"/>
          <w:szCs w:val="24"/>
        </w:rPr>
        <w:t xml:space="preserve"> povećana je s 25,6 godina 2000. na 29,6 </w:t>
      </w:r>
      <w:r w:rsidR="007314A0">
        <w:rPr>
          <w:sz w:val="24"/>
          <w:szCs w:val="24"/>
        </w:rPr>
        <w:t xml:space="preserve">u </w:t>
      </w:r>
      <w:r w:rsidR="00E11D3C">
        <w:rPr>
          <w:sz w:val="24"/>
          <w:szCs w:val="24"/>
        </w:rPr>
        <w:t xml:space="preserve">2021. </w:t>
      </w:r>
      <w:r w:rsidR="0076077A">
        <w:rPr>
          <w:sz w:val="24"/>
          <w:szCs w:val="24"/>
        </w:rPr>
        <w:t>P</w:t>
      </w:r>
      <w:r w:rsidR="00AA6F64">
        <w:rPr>
          <w:sz w:val="24"/>
          <w:szCs w:val="24"/>
        </w:rPr>
        <w:t xml:space="preserve">romjene vrijednosti dio </w:t>
      </w:r>
      <w:r w:rsidR="007314A0">
        <w:rPr>
          <w:sz w:val="24"/>
          <w:szCs w:val="24"/>
        </w:rPr>
        <w:t xml:space="preserve">su </w:t>
      </w:r>
      <w:r w:rsidR="00AA6F64">
        <w:rPr>
          <w:sz w:val="24"/>
          <w:szCs w:val="24"/>
        </w:rPr>
        <w:t xml:space="preserve">širih trendova i nikako ih ne bi valjalo </w:t>
      </w:r>
      <w:r w:rsidR="007314A0">
        <w:rPr>
          <w:sz w:val="24"/>
          <w:szCs w:val="24"/>
        </w:rPr>
        <w:t>isticati</w:t>
      </w:r>
      <w:r w:rsidR="00AA6F64">
        <w:rPr>
          <w:sz w:val="24"/>
          <w:szCs w:val="24"/>
        </w:rPr>
        <w:t xml:space="preserve"> kao primaran razlog nekoga „kraha obitelji“ i/ili „kraha tradicionalnog društva“</w:t>
      </w:r>
      <w:r w:rsidR="0076077A">
        <w:rPr>
          <w:sz w:val="24"/>
          <w:szCs w:val="24"/>
        </w:rPr>
        <w:t>: p</w:t>
      </w:r>
      <w:r w:rsidR="00AA6F64">
        <w:rPr>
          <w:sz w:val="24"/>
          <w:szCs w:val="24"/>
        </w:rPr>
        <w:t>rema poda</w:t>
      </w:r>
      <w:r w:rsidR="007314A0">
        <w:rPr>
          <w:sz w:val="24"/>
          <w:szCs w:val="24"/>
        </w:rPr>
        <w:t>t</w:t>
      </w:r>
      <w:r w:rsidR="00AA6F64">
        <w:rPr>
          <w:sz w:val="24"/>
          <w:szCs w:val="24"/>
        </w:rPr>
        <w:t>cima Europskog</w:t>
      </w:r>
      <w:r w:rsidR="007314A0">
        <w:rPr>
          <w:sz w:val="24"/>
          <w:szCs w:val="24"/>
        </w:rPr>
        <w:t>a</w:t>
      </w:r>
      <w:r w:rsidR="00AA6F64">
        <w:rPr>
          <w:sz w:val="24"/>
          <w:szCs w:val="24"/>
        </w:rPr>
        <w:t xml:space="preserve"> istraživanja vrijednosti </w:t>
      </w:r>
      <w:r w:rsidR="00E11D3C">
        <w:rPr>
          <w:sz w:val="24"/>
          <w:szCs w:val="24"/>
        </w:rPr>
        <w:t xml:space="preserve">obitelj je veoma važna za 82,9% hrvatskih građana, a važna za još njih 15,4%. </w:t>
      </w:r>
      <w:r w:rsidR="006F051B">
        <w:rPr>
          <w:sz w:val="24"/>
          <w:szCs w:val="24"/>
        </w:rPr>
        <w:t xml:space="preserve">Stav da je brak zastarjela institucija ne dijeli 76,1% građana, što je ipak manje u odnosu na 1999. godinu (87,3%) (Ježovita, 2019.). „Kao što niz studija pokazuje, vrijednosti imanja djece uzmiču u odnosu na ekonomske mogućnosti i osobito razvijene obiteljske politike, a s druge strane, raširenost individualiziranih vrijednosti ne dovodi …. </w:t>
      </w:r>
      <w:r w:rsidR="004A2D61">
        <w:rPr>
          <w:sz w:val="24"/>
          <w:szCs w:val="24"/>
        </w:rPr>
        <w:t>a</w:t>
      </w:r>
      <w:r w:rsidR="006F051B">
        <w:rPr>
          <w:sz w:val="24"/>
          <w:szCs w:val="24"/>
        </w:rPr>
        <w:t>utomatski do manjeg broja djece</w:t>
      </w:r>
      <w:r w:rsidR="004A2D61">
        <w:rPr>
          <w:sz w:val="24"/>
          <w:szCs w:val="24"/>
        </w:rPr>
        <w:t>“</w:t>
      </w:r>
      <w:r w:rsidR="006F051B">
        <w:rPr>
          <w:sz w:val="24"/>
          <w:szCs w:val="24"/>
        </w:rPr>
        <w:t xml:space="preserve"> (Kregar</w:t>
      </w:r>
      <w:r w:rsidR="004A2D61">
        <w:rPr>
          <w:sz w:val="24"/>
          <w:szCs w:val="24"/>
        </w:rPr>
        <w:t>,</w:t>
      </w:r>
      <w:r w:rsidR="006F051B">
        <w:rPr>
          <w:sz w:val="24"/>
          <w:szCs w:val="24"/>
        </w:rPr>
        <w:t xml:space="preserve"> Zrinščak, Čepo, 2020., 305).   </w:t>
      </w:r>
    </w:p>
    <w:p w14:paraId="1D870EEC" w14:textId="382BF575" w:rsidR="00AA6F64" w:rsidRDefault="00692A6E" w:rsidP="004D1B0C">
      <w:pPr>
        <w:spacing w:before="120" w:after="0" w:line="240" w:lineRule="auto"/>
        <w:jc w:val="both"/>
        <w:rPr>
          <w:sz w:val="24"/>
          <w:szCs w:val="24"/>
        </w:rPr>
      </w:pPr>
      <w:r w:rsidRPr="00757144">
        <w:rPr>
          <w:i/>
          <w:iCs/>
          <w:sz w:val="24"/>
          <w:szCs w:val="24"/>
        </w:rPr>
        <w:t xml:space="preserve">Bez obzira </w:t>
      </w:r>
      <w:r w:rsidR="003E4928">
        <w:rPr>
          <w:i/>
          <w:iCs/>
          <w:sz w:val="24"/>
          <w:szCs w:val="24"/>
        </w:rPr>
        <w:t xml:space="preserve">na to </w:t>
      </w:r>
      <w:r w:rsidRPr="00757144">
        <w:rPr>
          <w:i/>
          <w:iCs/>
          <w:sz w:val="24"/>
          <w:szCs w:val="24"/>
        </w:rPr>
        <w:t>što je obitelj i dalje poželjna kao vrijednost, nje</w:t>
      </w:r>
      <w:r w:rsidR="007314A0">
        <w:rPr>
          <w:i/>
          <w:iCs/>
          <w:sz w:val="24"/>
          <w:szCs w:val="24"/>
        </w:rPr>
        <w:t>zi</w:t>
      </w:r>
      <w:r w:rsidRPr="00757144">
        <w:rPr>
          <w:i/>
          <w:iCs/>
          <w:sz w:val="24"/>
          <w:szCs w:val="24"/>
        </w:rPr>
        <w:t>na stvarna slika umnogome ovisi i o to</w:t>
      </w:r>
      <w:r w:rsidR="007314A0">
        <w:rPr>
          <w:i/>
          <w:iCs/>
          <w:sz w:val="24"/>
          <w:szCs w:val="24"/>
        </w:rPr>
        <w:t>me</w:t>
      </w:r>
      <w:r w:rsidRPr="00757144">
        <w:rPr>
          <w:i/>
          <w:iCs/>
          <w:sz w:val="24"/>
          <w:szCs w:val="24"/>
        </w:rPr>
        <w:t xml:space="preserve"> </w:t>
      </w:r>
      <w:r w:rsidR="00AA6F64" w:rsidRPr="00757144">
        <w:rPr>
          <w:i/>
          <w:iCs/>
          <w:sz w:val="24"/>
          <w:szCs w:val="24"/>
        </w:rPr>
        <w:t>koliko društvo pomaže obiteljima u njihov</w:t>
      </w:r>
      <w:r w:rsidR="007314A0">
        <w:rPr>
          <w:i/>
          <w:iCs/>
          <w:sz w:val="24"/>
          <w:szCs w:val="24"/>
        </w:rPr>
        <w:t>u</w:t>
      </w:r>
      <w:r w:rsidR="00AA6F64" w:rsidRPr="00757144">
        <w:rPr>
          <w:i/>
          <w:iCs/>
          <w:sz w:val="24"/>
          <w:szCs w:val="24"/>
        </w:rPr>
        <w:t xml:space="preserve"> stvarnom funkcioniranju.</w:t>
      </w:r>
      <w:r w:rsidR="00AA6F64">
        <w:rPr>
          <w:sz w:val="24"/>
          <w:szCs w:val="24"/>
        </w:rPr>
        <w:t xml:space="preserve"> Činjenica jest da </w:t>
      </w:r>
      <w:r w:rsidR="006F051B">
        <w:rPr>
          <w:sz w:val="24"/>
          <w:szCs w:val="24"/>
        </w:rPr>
        <w:t>stopa rizika od siromaštva za djecu iznosi 16% u odnosu na ukupnu stopu od 18%</w:t>
      </w:r>
      <w:r w:rsidR="004A2D61">
        <w:rPr>
          <w:sz w:val="24"/>
          <w:szCs w:val="24"/>
        </w:rPr>
        <w:t xml:space="preserve"> </w:t>
      </w:r>
      <w:r w:rsidR="007314A0">
        <w:rPr>
          <w:sz w:val="24"/>
          <w:szCs w:val="24"/>
        </w:rPr>
        <w:t xml:space="preserve">u </w:t>
      </w:r>
      <w:r w:rsidR="004A2D61">
        <w:rPr>
          <w:sz w:val="24"/>
          <w:szCs w:val="24"/>
        </w:rPr>
        <w:t>2022. godine.</w:t>
      </w:r>
      <w:r w:rsidR="004A2D61">
        <w:rPr>
          <w:rStyle w:val="Referencafusnote"/>
          <w:sz w:val="24"/>
          <w:szCs w:val="24"/>
        </w:rPr>
        <w:footnoteReference w:id="2"/>
      </w:r>
      <w:r w:rsidR="004A2D61">
        <w:rPr>
          <w:sz w:val="24"/>
          <w:szCs w:val="24"/>
        </w:rPr>
        <w:t xml:space="preserve"> No, </w:t>
      </w:r>
      <w:r w:rsidR="00AA6F64">
        <w:rPr>
          <w:sz w:val="24"/>
          <w:szCs w:val="24"/>
        </w:rPr>
        <w:t xml:space="preserve">povećan </w:t>
      </w:r>
      <w:r w:rsidR="004A2D61">
        <w:rPr>
          <w:sz w:val="24"/>
          <w:szCs w:val="24"/>
        </w:rPr>
        <w:t xml:space="preserve">je </w:t>
      </w:r>
      <w:r w:rsidR="00AA6F64">
        <w:rPr>
          <w:sz w:val="24"/>
          <w:szCs w:val="24"/>
        </w:rPr>
        <w:t xml:space="preserve">rizik </w:t>
      </w:r>
      <w:r w:rsidR="009F3AD1">
        <w:rPr>
          <w:sz w:val="24"/>
          <w:szCs w:val="24"/>
        </w:rPr>
        <w:t xml:space="preserve">od </w:t>
      </w:r>
      <w:r w:rsidR="00AA6F64">
        <w:rPr>
          <w:sz w:val="24"/>
          <w:szCs w:val="24"/>
        </w:rPr>
        <w:t>siromaštva među</w:t>
      </w:r>
      <w:r w:rsidR="004A2D61">
        <w:rPr>
          <w:sz w:val="24"/>
          <w:szCs w:val="24"/>
        </w:rPr>
        <w:t xml:space="preserve"> kućanstvima jednog roditelja s jednim ili više uzdržavane djece (24,9%) te u kućanstvima dvij</w:t>
      </w:r>
      <w:r w:rsidR="007314A0">
        <w:rPr>
          <w:sz w:val="24"/>
          <w:szCs w:val="24"/>
        </w:rPr>
        <w:t>u</w:t>
      </w:r>
      <w:r w:rsidR="004A2D61">
        <w:rPr>
          <w:sz w:val="24"/>
          <w:szCs w:val="24"/>
        </w:rPr>
        <w:t xml:space="preserve"> odrasl</w:t>
      </w:r>
      <w:r w:rsidR="007314A0">
        <w:rPr>
          <w:sz w:val="24"/>
          <w:szCs w:val="24"/>
        </w:rPr>
        <w:t>ih</w:t>
      </w:r>
      <w:r w:rsidR="004A2D61">
        <w:rPr>
          <w:sz w:val="24"/>
          <w:szCs w:val="24"/>
        </w:rPr>
        <w:t xml:space="preserve"> osob</w:t>
      </w:r>
      <w:r w:rsidR="007314A0">
        <w:rPr>
          <w:sz w:val="24"/>
          <w:szCs w:val="24"/>
        </w:rPr>
        <w:t>a</w:t>
      </w:r>
      <w:r w:rsidR="004A2D61">
        <w:rPr>
          <w:sz w:val="24"/>
          <w:szCs w:val="24"/>
        </w:rPr>
        <w:t xml:space="preserve"> s </w:t>
      </w:r>
      <w:r w:rsidR="00172B1A">
        <w:rPr>
          <w:sz w:val="24"/>
          <w:szCs w:val="24"/>
        </w:rPr>
        <w:t xml:space="preserve">troje i više djece </w:t>
      </w:r>
      <w:r w:rsidR="004A2D61">
        <w:rPr>
          <w:sz w:val="24"/>
          <w:szCs w:val="24"/>
        </w:rPr>
        <w:t>(23,3%).</w:t>
      </w:r>
      <w:r w:rsidR="00172B1A">
        <w:rPr>
          <w:sz w:val="24"/>
          <w:szCs w:val="24"/>
        </w:rPr>
        <w:t xml:space="preserve"> Sustav socijalne skrbi, centraliziran, po</w:t>
      </w:r>
      <w:r w:rsidR="007314A0">
        <w:rPr>
          <w:sz w:val="24"/>
          <w:szCs w:val="24"/>
        </w:rPr>
        <w:t>t</w:t>
      </w:r>
      <w:r w:rsidR="00172B1A">
        <w:rPr>
          <w:sz w:val="24"/>
          <w:szCs w:val="24"/>
        </w:rPr>
        <w:t>financiran i po</w:t>
      </w:r>
      <w:r w:rsidR="004A2D61">
        <w:rPr>
          <w:sz w:val="24"/>
          <w:szCs w:val="24"/>
        </w:rPr>
        <w:t>t</w:t>
      </w:r>
      <w:r w:rsidR="00172B1A">
        <w:rPr>
          <w:sz w:val="24"/>
          <w:szCs w:val="24"/>
        </w:rPr>
        <w:t>kap</w:t>
      </w:r>
      <w:r w:rsidR="004A2D61">
        <w:rPr>
          <w:sz w:val="24"/>
          <w:szCs w:val="24"/>
        </w:rPr>
        <w:t>a</w:t>
      </w:r>
      <w:r w:rsidR="00172B1A">
        <w:rPr>
          <w:sz w:val="24"/>
          <w:szCs w:val="24"/>
        </w:rPr>
        <w:t xml:space="preserve">citiran, teško može odgovoriti potrebama vrlo različitih obitelji. </w:t>
      </w:r>
      <w:r w:rsidR="007314A0">
        <w:rPr>
          <w:sz w:val="24"/>
          <w:szCs w:val="24"/>
        </w:rPr>
        <w:t>T</w:t>
      </w:r>
      <w:r w:rsidR="00172B1A">
        <w:rPr>
          <w:sz w:val="24"/>
          <w:szCs w:val="24"/>
        </w:rPr>
        <w:t xml:space="preserve">o govori da tradicionalne demografske obiteljske mjere (novčane naknade, dopusti, jaslice i vrtići) valja dopuniti učinkovitim mjerama smanjenja siromaštva djece i socijalno-obiteljskim intervencijama. </w:t>
      </w:r>
      <w:r w:rsidR="001D160C">
        <w:rPr>
          <w:sz w:val="24"/>
          <w:szCs w:val="24"/>
        </w:rPr>
        <w:t xml:space="preserve">Zbog toga </w:t>
      </w:r>
      <w:r w:rsidR="00172B1A">
        <w:rPr>
          <w:sz w:val="24"/>
          <w:szCs w:val="24"/>
        </w:rPr>
        <w:t>valja pozdraviti započeto ulaganje u jasličko-vrtićke te školske kapacitete (produ</w:t>
      </w:r>
      <w:r w:rsidR="00D73DCA">
        <w:rPr>
          <w:sz w:val="24"/>
          <w:szCs w:val="24"/>
        </w:rPr>
        <w:t>lj</w:t>
      </w:r>
      <w:r w:rsidR="00172B1A">
        <w:rPr>
          <w:sz w:val="24"/>
          <w:szCs w:val="24"/>
        </w:rPr>
        <w:t>eni boravak i jednosmjenska nastava), što je iz</w:t>
      </w:r>
      <w:r w:rsidR="00D73DCA">
        <w:rPr>
          <w:sz w:val="24"/>
          <w:szCs w:val="24"/>
        </w:rPr>
        <w:t>nimno</w:t>
      </w:r>
      <w:r w:rsidR="00172B1A">
        <w:rPr>
          <w:sz w:val="24"/>
          <w:szCs w:val="24"/>
        </w:rPr>
        <w:t xml:space="preserve"> važno ne samo zbog činjenic</w:t>
      </w:r>
      <w:r w:rsidR="009F6CB5">
        <w:rPr>
          <w:sz w:val="24"/>
          <w:szCs w:val="24"/>
        </w:rPr>
        <w:t>e</w:t>
      </w:r>
      <w:r w:rsidR="00172B1A">
        <w:rPr>
          <w:sz w:val="24"/>
          <w:szCs w:val="24"/>
        </w:rPr>
        <w:t xml:space="preserve"> da Hrvatska ima jedan od najmanjih obuhvata djece predškolskim programima, nego i zbog iz</w:t>
      </w:r>
      <w:r w:rsidR="00D73DCA">
        <w:rPr>
          <w:sz w:val="24"/>
          <w:szCs w:val="24"/>
        </w:rPr>
        <w:t>nimno</w:t>
      </w:r>
      <w:r w:rsidR="00172B1A">
        <w:rPr>
          <w:sz w:val="24"/>
          <w:szCs w:val="24"/>
        </w:rPr>
        <w:t xml:space="preserve"> velikih regionalnih razlika u tom pogledu (</w:t>
      </w:r>
      <w:r w:rsidR="004A2D61">
        <w:rPr>
          <w:sz w:val="24"/>
          <w:szCs w:val="24"/>
        </w:rPr>
        <w:t xml:space="preserve">Dobrotić, Matković, Menger, 2018.; </w:t>
      </w:r>
      <w:r w:rsidR="00172B1A">
        <w:rPr>
          <w:sz w:val="24"/>
          <w:szCs w:val="24"/>
        </w:rPr>
        <w:t>Dobrotić</w:t>
      </w:r>
      <w:r w:rsidR="004A2D61">
        <w:rPr>
          <w:sz w:val="24"/>
          <w:szCs w:val="24"/>
        </w:rPr>
        <w:t>, 2019.</w:t>
      </w:r>
      <w:r w:rsidR="00172B1A">
        <w:rPr>
          <w:sz w:val="24"/>
          <w:szCs w:val="24"/>
        </w:rPr>
        <w:t xml:space="preserve">) Međutim, ako to ne bude dopunjeno drugim mjerama smanjenja siromaštva djece </w:t>
      </w:r>
      <w:r w:rsidR="009F6CB5">
        <w:rPr>
          <w:sz w:val="24"/>
          <w:szCs w:val="24"/>
        </w:rPr>
        <w:t>i učinkovite intervencije kada obitelj zbog bilo kojeg razloga ima problema, Hrvatska teško može biti zemlja „prijatelj djece“!</w:t>
      </w:r>
    </w:p>
    <w:p w14:paraId="1FACC9E5" w14:textId="67C47034" w:rsidR="001334A4" w:rsidRDefault="009A27D2" w:rsidP="004D1B0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Svjesni procesa promjene vrijednosti</w:t>
      </w:r>
      <w:r w:rsidR="00D35A8F">
        <w:rPr>
          <w:sz w:val="24"/>
          <w:szCs w:val="24"/>
        </w:rPr>
        <w:t xml:space="preserve"> u smjeru </w:t>
      </w:r>
      <w:r w:rsidR="00D35A8F" w:rsidRPr="00D35A8F">
        <w:rPr>
          <w:sz w:val="24"/>
          <w:szCs w:val="24"/>
        </w:rPr>
        <w:t>samoaktualizacije</w:t>
      </w:r>
      <w:r w:rsidR="00603E49">
        <w:rPr>
          <w:sz w:val="24"/>
          <w:szCs w:val="24"/>
        </w:rPr>
        <w:t xml:space="preserve">, </w:t>
      </w:r>
      <w:r w:rsidR="00D35A8F" w:rsidRPr="00D35A8F">
        <w:rPr>
          <w:sz w:val="24"/>
          <w:szCs w:val="24"/>
        </w:rPr>
        <w:t>emancipacije</w:t>
      </w:r>
      <w:r w:rsidR="00603E49">
        <w:rPr>
          <w:sz w:val="24"/>
          <w:szCs w:val="24"/>
        </w:rPr>
        <w:t xml:space="preserve"> i </w:t>
      </w:r>
      <w:r w:rsidR="00D35A8F" w:rsidRPr="00D35A8F">
        <w:rPr>
          <w:sz w:val="24"/>
          <w:szCs w:val="24"/>
        </w:rPr>
        <w:t xml:space="preserve">individualizacije </w:t>
      </w:r>
      <w:r w:rsidR="00D35A8F">
        <w:rPr>
          <w:sz w:val="24"/>
          <w:szCs w:val="24"/>
        </w:rPr>
        <w:t>te</w:t>
      </w:r>
      <w:r>
        <w:rPr>
          <w:sz w:val="24"/>
          <w:szCs w:val="24"/>
        </w:rPr>
        <w:t xml:space="preserve"> pluralizacije bračno-obiteljskih obrazaca</w:t>
      </w:r>
      <w:r w:rsidR="00D35A8F">
        <w:rPr>
          <w:sz w:val="24"/>
          <w:szCs w:val="24"/>
        </w:rPr>
        <w:t xml:space="preserve">, ipak mislimo da država može intervenirati </w:t>
      </w:r>
      <w:r w:rsidR="00603E49">
        <w:rPr>
          <w:sz w:val="24"/>
          <w:szCs w:val="24"/>
        </w:rPr>
        <w:t xml:space="preserve">posebnim </w:t>
      </w:r>
      <w:r w:rsidR="00D35A8F">
        <w:rPr>
          <w:sz w:val="24"/>
          <w:szCs w:val="24"/>
        </w:rPr>
        <w:t xml:space="preserve">skupom mjera koje utječu na </w:t>
      </w:r>
      <w:r w:rsidR="0082736A">
        <w:rPr>
          <w:sz w:val="24"/>
          <w:szCs w:val="24"/>
        </w:rPr>
        <w:t xml:space="preserve">moguće </w:t>
      </w:r>
      <w:r w:rsidR="00D35A8F">
        <w:rPr>
          <w:sz w:val="24"/>
          <w:szCs w:val="24"/>
        </w:rPr>
        <w:t>povećanje nataliteta</w:t>
      </w:r>
      <w:r w:rsidR="00D73DCA">
        <w:rPr>
          <w:sz w:val="24"/>
          <w:szCs w:val="24"/>
        </w:rPr>
        <w:t>,</w:t>
      </w:r>
      <w:r w:rsidR="00D35A8F">
        <w:rPr>
          <w:sz w:val="24"/>
          <w:szCs w:val="24"/>
        </w:rPr>
        <w:t xml:space="preserve"> ali i na bolju profesionalnu budućnost mladih majki. </w:t>
      </w:r>
      <w:r w:rsidR="00D35A8F" w:rsidRPr="00603E49">
        <w:rPr>
          <w:i/>
          <w:iCs/>
          <w:sz w:val="24"/>
          <w:szCs w:val="24"/>
        </w:rPr>
        <w:t xml:space="preserve">Temeljno jest: majčinstvo </w:t>
      </w:r>
      <w:r w:rsidR="008A0D74" w:rsidRPr="00603E49">
        <w:rPr>
          <w:i/>
          <w:iCs/>
          <w:sz w:val="24"/>
          <w:szCs w:val="24"/>
        </w:rPr>
        <w:t xml:space="preserve">i djeca </w:t>
      </w:r>
      <w:r w:rsidR="00D35A8F" w:rsidRPr="00603E49">
        <w:rPr>
          <w:i/>
          <w:iCs/>
          <w:sz w:val="24"/>
          <w:szCs w:val="24"/>
        </w:rPr>
        <w:t>ne bi smjel</w:t>
      </w:r>
      <w:r w:rsidR="008A0D74" w:rsidRPr="00603E49">
        <w:rPr>
          <w:i/>
          <w:iCs/>
          <w:sz w:val="24"/>
          <w:szCs w:val="24"/>
        </w:rPr>
        <w:t>i</w:t>
      </w:r>
      <w:r w:rsidR="00D35A8F" w:rsidRPr="00603E49">
        <w:rPr>
          <w:i/>
          <w:iCs/>
          <w:sz w:val="24"/>
          <w:szCs w:val="24"/>
        </w:rPr>
        <w:t xml:space="preserve"> biti osobni hendikep </w:t>
      </w:r>
      <w:r w:rsidR="001334A4" w:rsidRPr="00603E49">
        <w:rPr>
          <w:i/>
          <w:iCs/>
          <w:sz w:val="24"/>
          <w:szCs w:val="24"/>
        </w:rPr>
        <w:t>za ostvarenje drugih osobnih i profesionalnih aspiracija</w:t>
      </w:r>
      <w:r w:rsidR="008A0D74" w:rsidRPr="00603E49">
        <w:rPr>
          <w:i/>
          <w:iCs/>
          <w:sz w:val="24"/>
          <w:szCs w:val="24"/>
        </w:rPr>
        <w:t xml:space="preserve"> koje danas imaju mladi ljudi</w:t>
      </w:r>
      <w:r w:rsidR="001334A4" w:rsidRPr="00603E49">
        <w:rPr>
          <w:i/>
          <w:iCs/>
          <w:sz w:val="24"/>
          <w:szCs w:val="24"/>
        </w:rPr>
        <w:t>.</w:t>
      </w:r>
      <w:r w:rsidR="001334A4">
        <w:rPr>
          <w:sz w:val="24"/>
          <w:szCs w:val="24"/>
        </w:rPr>
        <w:t xml:space="preserve"> </w:t>
      </w:r>
      <w:r w:rsidR="002D7C3D" w:rsidRPr="002D7C3D">
        <w:rPr>
          <w:sz w:val="24"/>
          <w:szCs w:val="24"/>
        </w:rPr>
        <w:t xml:space="preserve">U </w:t>
      </w:r>
      <w:r w:rsidR="00D73DCA">
        <w:rPr>
          <w:sz w:val="24"/>
          <w:szCs w:val="24"/>
        </w:rPr>
        <w:t>sklopu</w:t>
      </w:r>
      <w:r w:rsidR="002D7C3D" w:rsidRPr="002D7C3D">
        <w:rPr>
          <w:sz w:val="24"/>
          <w:szCs w:val="24"/>
        </w:rPr>
        <w:t xml:space="preserve"> nove obiteljske politike poreznim i drugim </w:t>
      </w:r>
      <w:r w:rsidR="002D7C3D" w:rsidRPr="006438A3">
        <w:rPr>
          <w:i/>
          <w:iCs/>
          <w:sz w:val="24"/>
          <w:szCs w:val="24"/>
        </w:rPr>
        <w:t xml:space="preserve">mjerama treba stimulirati raniji ulazak u </w:t>
      </w:r>
      <w:r w:rsidR="005D1351">
        <w:rPr>
          <w:i/>
          <w:iCs/>
          <w:sz w:val="24"/>
          <w:szCs w:val="24"/>
        </w:rPr>
        <w:t>roditeljstvo</w:t>
      </w:r>
      <w:r w:rsidR="002D7C3D" w:rsidRPr="006438A3">
        <w:rPr>
          <w:i/>
          <w:iCs/>
          <w:sz w:val="24"/>
          <w:szCs w:val="24"/>
        </w:rPr>
        <w:t xml:space="preserve">, rađanje djece (u porodiljnom razdoblju buduće majke trebale bi  primati punu </w:t>
      </w:r>
      <w:r w:rsidR="002D7C3D" w:rsidRPr="006438A3">
        <w:rPr>
          <w:i/>
          <w:iCs/>
          <w:sz w:val="24"/>
          <w:szCs w:val="24"/>
        </w:rPr>
        <w:lastRenderedPageBreak/>
        <w:t>plaću, a poreznim mjerama olakšati egzistenciju brojnijim obiteljima), nastavak obrazovanja za majke nakon poro</w:t>
      </w:r>
      <w:r w:rsidR="00D73DCA">
        <w:rPr>
          <w:i/>
          <w:iCs/>
          <w:sz w:val="24"/>
          <w:szCs w:val="24"/>
        </w:rPr>
        <w:t>đaja</w:t>
      </w:r>
      <w:r w:rsidR="001C5E81" w:rsidRPr="006438A3">
        <w:rPr>
          <w:i/>
          <w:iCs/>
          <w:sz w:val="24"/>
          <w:szCs w:val="24"/>
        </w:rPr>
        <w:t xml:space="preserve"> po povlaštenim uvjetima</w:t>
      </w:r>
      <w:r w:rsidR="002D7C3D" w:rsidRPr="006438A3">
        <w:rPr>
          <w:i/>
          <w:iCs/>
          <w:sz w:val="24"/>
          <w:szCs w:val="24"/>
        </w:rPr>
        <w:t xml:space="preserve"> i dolazak do prvoga stambenog prostora po povoljnim uvjetima </w:t>
      </w:r>
      <w:r w:rsidR="00D73DCA">
        <w:rPr>
          <w:i/>
          <w:iCs/>
          <w:sz w:val="24"/>
          <w:szCs w:val="24"/>
        </w:rPr>
        <w:t>upravo</w:t>
      </w:r>
      <w:r w:rsidR="002D7C3D" w:rsidRPr="006438A3">
        <w:rPr>
          <w:i/>
          <w:iCs/>
          <w:sz w:val="24"/>
          <w:szCs w:val="24"/>
        </w:rPr>
        <w:t xml:space="preserve"> za mlade obitelji. </w:t>
      </w:r>
      <w:r w:rsidR="008A0D74">
        <w:rPr>
          <w:sz w:val="24"/>
          <w:szCs w:val="24"/>
        </w:rPr>
        <w:t>T</w:t>
      </w:r>
      <w:r w:rsidR="00D73DCA">
        <w:rPr>
          <w:sz w:val="24"/>
          <w:szCs w:val="24"/>
        </w:rPr>
        <w:t>ako</w:t>
      </w:r>
      <w:r w:rsidR="008A0D74">
        <w:rPr>
          <w:sz w:val="24"/>
          <w:szCs w:val="24"/>
        </w:rPr>
        <w:t xml:space="preserve"> bi se i osobne životne putanje postupno s puta „</w:t>
      </w:r>
      <w:r w:rsidR="00786697">
        <w:rPr>
          <w:sz w:val="24"/>
          <w:szCs w:val="24"/>
        </w:rPr>
        <w:t>k</w:t>
      </w:r>
      <w:r w:rsidR="008A0D74">
        <w:rPr>
          <w:sz w:val="24"/>
          <w:szCs w:val="24"/>
        </w:rPr>
        <w:t>arijera pa obitelj“ mogle mijenjati u put „</w:t>
      </w:r>
      <w:r w:rsidR="005D1351">
        <w:rPr>
          <w:sz w:val="24"/>
          <w:szCs w:val="24"/>
        </w:rPr>
        <w:t xml:space="preserve">i </w:t>
      </w:r>
      <w:r w:rsidR="008A0D74">
        <w:rPr>
          <w:sz w:val="24"/>
          <w:szCs w:val="24"/>
        </w:rPr>
        <w:t xml:space="preserve">obitelj </w:t>
      </w:r>
      <w:r w:rsidR="005D1351">
        <w:rPr>
          <w:sz w:val="24"/>
          <w:szCs w:val="24"/>
        </w:rPr>
        <w:t xml:space="preserve">i </w:t>
      </w:r>
      <w:r w:rsidR="008A0D74">
        <w:rPr>
          <w:sz w:val="24"/>
          <w:szCs w:val="24"/>
        </w:rPr>
        <w:t>karijera“. Važno je da društvo u jasličkoj, predškolskoj i š</w:t>
      </w:r>
      <w:r w:rsidR="00786697">
        <w:rPr>
          <w:sz w:val="24"/>
          <w:szCs w:val="24"/>
        </w:rPr>
        <w:t>kolskoj dobi pruža mladim obiteljima dovoljno financijskih i drugih poticaja da se rani</w:t>
      </w:r>
      <w:r w:rsidR="00E2196E">
        <w:rPr>
          <w:sz w:val="24"/>
          <w:szCs w:val="24"/>
        </w:rPr>
        <w:t>(ji)</w:t>
      </w:r>
      <w:r w:rsidR="00786697">
        <w:rPr>
          <w:sz w:val="24"/>
          <w:szCs w:val="24"/>
        </w:rPr>
        <w:t xml:space="preserve"> ulazak u brak i rađanje djece ne dožive kao čimbenici egzistencijalne nesigurnosti. </w:t>
      </w:r>
      <w:r w:rsidR="002D7C3D">
        <w:rPr>
          <w:sz w:val="24"/>
          <w:szCs w:val="24"/>
        </w:rPr>
        <w:t xml:space="preserve">Te bi mjere trebalo koristiti i za naše građane i za buduće useljenike, koji bi </w:t>
      </w:r>
      <w:r w:rsidR="00E2196E">
        <w:rPr>
          <w:sz w:val="24"/>
          <w:szCs w:val="24"/>
        </w:rPr>
        <w:t xml:space="preserve">– u okviru promišljenih poteza demografske politike </w:t>
      </w:r>
      <w:r w:rsidR="00D73DCA">
        <w:rPr>
          <w:sz w:val="24"/>
          <w:szCs w:val="24"/>
        </w:rPr>
        <w:t>–</w:t>
      </w:r>
      <w:r w:rsidR="00E2196E">
        <w:rPr>
          <w:sz w:val="24"/>
          <w:szCs w:val="24"/>
        </w:rPr>
        <w:t xml:space="preserve"> </w:t>
      </w:r>
      <w:r w:rsidR="002D7C3D">
        <w:rPr>
          <w:sz w:val="24"/>
          <w:szCs w:val="24"/>
        </w:rPr>
        <w:t xml:space="preserve">željeli </w:t>
      </w:r>
      <w:r w:rsidR="00E2196E">
        <w:rPr>
          <w:sz w:val="24"/>
          <w:szCs w:val="24"/>
        </w:rPr>
        <w:t xml:space="preserve">doći </w:t>
      </w:r>
      <w:r w:rsidR="002D7C3D">
        <w:rPr>
          <w:sz w:val="24"/>
          <w:szCs w:val="24"/>
        </w:rPr>
        <w:t>u Hrvatsku s</w:t>
      </w:r>
      <w:r w:rsidR="00D73DCA">
        <w:rPr>
          <w:sz w:val="24"/>
          <w:szCs w:val="24"/>
        </w:rPr>
        <w:t xml:space="preserve">a svojim </w:t>
      </w:r>
      <w:r w:rsidR="002D7C3D">
        <w:rPr>
          <w:sz w:val="24"/>
          <w:szCs w:val="24"/>
        </w:rPr>
        <w:t>obiteljim</w:t>
      </w:r>
      <w:r w:rsidR="00B541C0">
        <w:rPr>
          <w:sz w:val="24"/>
          <w:szCs w:val="24"/>
        </w:rPr>
        <w:t>a.</w:t>
      </w:r>
      <w:r w:rsidR="00786697">
        <w:rPr>
          <w:sz w:val="24"/>
          <w:szCs w:val="24"/>
        </w:rPr>
        <w:t xml:space="preserve"> </w:t>
      </w:r>
    </w:p>
    <w:p w14:paraId="1CB7F5D2" w14:textId="2DD73F89" w:rsidR="009F6CB5" w:rsidRPr="00BE7368" w:rsidRDefault="00B541C0" w:rsidP="009F6CB5">
      <w:pPr>
        <w:spacing w:before="120" w:after="0" w:line="240" w:lineRule="auto"/>
        <w:jc w:val="both"/>
        <w:rPr>
          <w:sz w:val="24"/>
          <w:szCs w:val="24"/>
        </w:rPr>
      </w:pPr>
      <w:r w:rsidRPr="00CC2EA4">
        <w:rPr>
          <w:i/>
          <w:iCs/>
          <w:sz w:val="24"/>
          <w:szCs w:val="24"/>
        </w:rPr>
        <w:t xml:space="preserve">Što ranije rješavanje stambenog pitanja </w:t>
      </w:r>
      <w:r w:rsidR="00CC2EA4" w:rsidRPr="00CC2EA4">
        <w:rPr>
          <w:i/>
          <w:iCs/>
          <w:sz w:val="24"/>
          <w:szCs w:val="24"/>
        </w:rPr>
        <w:t xml:space="preserve">također je </w:t>
      </w:r>
      <w:r w:rsidRPr="00CC2EA4">
        <w:rPr>
          <w:i/>
          <w:iCs/>
          <w:sz w:val="24"/>
          <w:szCs w:val="24"/>
        </w:rPr>
        <w:t xml:space="preserve">jedan od važnijih čimbenika socijalne sigurnosti mladih obitelji; ovdje ga spominjemo kao problem </w:t>
      </w:r>
      <w:r w:rsidR="009F6CB5" w:rsidRPr="00CC2EA4">
        <w:rPr>
          <w:i/>
          <w:iCs/>
          <w:sz w:val="24"/>
          <w:szCs w:val="24"/>
        </w:rPr>
        <w:t>„društveno priuštivo</w:t>
      </w:r>
      <w:r w:rsidR="001C5E81" w:rsidRPr="00CC2EA4">
        <w:rPr>
          <w:i/>
          <w:iCs/>
          <w:sz w:val="24"/>
          <w:szCs w:val="24"/>
        </w:rPr>
        <w:t>g</w:t>
      </w:r>
      <w:r w:rsidR="009F6CB5" w:rsidRPr="00CC2EA4">
        <w:rPr>
          <w:i/>
          <w:iCs/>
          <w:sz w:val="24"/>
          <w:szCs w:val="24"/>
        </w:rPr>
        <w:t xml:space="preserve"> stanovanj</w:t>
      </w:r>
      <w:r w:rsidR="001C5E81" w:rsidRPr="00CC2EA4">
        <w:rPr>
          <w:i/>
          <w:iCs/>
          <w:sz w:val="24"/>
          <w:szCs w:val="24"/>
        </w:rPr>
        <w:t>a</w:t>
      </w:r>
      <w:r w:rsidR="009F6CB5" w:rsidRPr="00CC2EA4">
        <w:rPr>
          <w:i/>
          <w:iCs/>
          <w:sz w:val="24"/>
          <w:szCs w:val="24"/>
        </w:rPr>
        <w:t>“ (DPS).</w:t>
      </w:r>
      <w:r w:rsidR="009F6CB5" w:rsidRPr="009F6CB5">
        <w:rPr>
          <w:sz w:val="24"/>
          <w:szCs w:val="24"/>
        </w:rPr>
        <w:t xml:space="preserve"> </w:t>
      </w:r>
      <w:r w:rsidR="009F6CB5">
        <w:rPr>
          <w:sz w:val="24"/>
          <w:szCs w:val="24"/>
        </w:rPr>
        <w:t>Prema DSZ-</w:t>
      </w:r>
      <w:r w:rsidR="00D73DCA">
        <w:rPr>
          <w:sz w:val="24"/>
          <w:szCs w:val="24"/>
        </w:rPr>
        <w:t>u</w:t>
      </w:r>
      <w:r w:rsidR="009F6CB5">
        <w:rPr>
          <w:sz w:val="24"/>
          <w:szCs w:val="24"/>
        </w:rPr>
        <w:t xml:space="preserve">, u Hrvatskoj je 2021. godine bilo nešto više od dva milijuna stanova za stalno stanovanje, pri čemu se broj nastanjenih stanova smanjio za 4,2%, a broj privremeno nenastanjenih povećao za čak 43% (usp. </w:t>
      </w:r>
      <w:hyperlink r:id="rId10" w:history="1">
        <w:r w:rsidR="009F6CB5" w:rsidRPr="00F9116F">
          <w:rPr>
            <w:rStyle w:val="Hiperveza"/>
            <w:sz w:val="24"/>
            <w:szCs w:val="24"/>
          </w:rPr>
          <w:t>https://podaci.dzs.hr/hr/</w:t>
        </w:r>
      </w:hyperlink>
      <w:r w:rsidR="009F6CB5">
        <w:rPr>
          <w:sz w:val="24"/>
          <w:szCs w:val="24"/>
        </w:rPr>
        <w:t xml:space="preserve">). Brojčano: u zemlji je tada bilo 595.280 praznih stanova, 231.488 stanova za odmor te 112.530 stanova za obavljanje djelatnosti, tako da ispada da u gotovo milijun stanova nitko ne živi. </w:t>
      </w:r>
      <w:r w:rsidR="009F6CB5" w:rsidRPr="001C22EC">
        <w:rPr>
          <w:sz w:val="24"/>
          <w:szCs w:val="24"/>
        </w:rPr>
        <w:t>Cijene stanova su visoke, s tendencijom daljnjeg rasta, a APN model isključiv i usmjeren isključivo na kreditno sposobne obitelji.</w:t>
      </w:r>
      <w:r w:rsidR="009F6CB5">
        <w:rPr>
          <w:sz w:val="24"/>
          <w:szCs w:val="24"/>
        </w:rPr>
        <w:t xml:space="preserve"> Dodatno, on po svemu sudeći povećava cijene stanova na tržištu nekretnina. Izostanak poreza na nekretnine također djelomice tome doprinosi. </w:t>
      </w:r>
      <w:r w:rsidR="0097291A" w:rsidRPr="00852E6C">
        <w:rPr>
          <w:i/>
          <w:iCs/>
          <w:sz w:val="24"/>
          <w:szCs w:val="24"/>
        </w:rPr>
        <w:t>Naša politika za sada ne daje odgovor na pitanje kako da mladi ljudi s više od dvoje djece dođu po povlaštenim cijenama do svoga stana, a mimo trenut</w:t>
      </w:r>
      <w:r w:rsidR="00D73DCA">
        <w:rPr>
          <w:i/>
          <w:iCs/>
          <w:sz w:val="24"/>
          <w:szCs w:val="24"/>
        </w:rPr>
        <w:t>ač</w:t>
      </w:r>
      <w:r w:rsidR="0097291A" w:rsidRPr="00852E6C">
        <w:rPr>
          <w:i/>
          <w:iCs/>
          <w:sz w:val="24"/>
          <w:szCs w:val="24"/>
        </w:rPr>
        <w:t>nih (podivljalih) tržišnih cijena stambenog kvadrata</w:t>
      </w:r>
      <w:r w:rsidR="00EC23E2" w:rsidRPr="00852E6C">
        <w:rPr>
          <w:i/>
          <w:iCs/>
          <w:sz w:val="24"/>
          <w:szCs w:val="24"/>
        </w:rPr>
        <w:t>.</w:t>
      </w:r>
      <w:r w:rsidR="0097291A">
        <w:rPr>
          <w:sz w:val="24"/>
          <w:szCs w:val="24"/>
        </w:rPr>
        <w:t xml:space="preserve"> </w:t>
      </w:r>
      <w:r w:rsidR="009F6CB5">
        <w:rPr>
          <w:sz w:val="24"/>
          <w:szCs w:val="24"/>
        </w:rPr>
        <w:t>Zato nam u takvoj situaciji valja operativno i u koordinaciji s mjerama drugih politika razraditi i poticajne mjere za društveno priuštivo stanovanje mladih obitelji, ali i povećati sredstva iz proračuna za stambene programe</w:t>
      </w:r>
      <w:r w:rsidR="002D7C3D">
        <w:rPr>
          <w:sz w:val="24"/>
          <w:szCs w:val="24"/>
        </w:rPr>
        <w:t>. Naime,</w:t>
      </w:r>
      <w:r w:rsidR="009F6CB5">
        <w:rPr>
          <w:sz w:val="24"/>
          <w:szCs w:val="24"/>
        </w:rPr>
        <w:t xml:space="preserve"> Hrvatska </w:t>
      </w:r>
      <w:r w:rsidR="00D73DCA">
        <w:rPr>
          <w:sz w:val="24"/>
          <w:szCs w:val="24"/>
        </w:rPr>
        <w:t xml:space="preserve">u usporedbi sa </w:t>
      </w:r>
      <w:r w:rsidR="009F6CB5">
        <w:rPr>
          <w:sz w:val="24"/>
          <w:szCs w:val="24"/>
        </w:rPr>
        <w:t>zemljama EU</w:t>
      </w:r>
      <w:r w:rsidR="00D73DCA">
        <w:rPr>
          <w:sz w:val="24"/>
          <w:szCs w:val="24"/>
        </w:rPr>
        <w:t>-a</w:t>
      </w:r>
      <w:r w:rsidR="009F6CB5">
        <w:rPr>
          <w:sz w:val="24"/>
          <w:szCs w:val="24"/>
        </w:rPr>
        <w:t xml:space="preserve"> izdvaja najmanje iz proračuna za različite stambene programe. </w:t>
      </w:r>
      <w:r w:rsidR="00EC23E2">
        <w:rPr>
          <w:sz w:val="24"/>
          <w:szCs w:val="24"/>
        </w:rPr>
        <w:t xml:space="preserve">I </w:t>
      </w:r>
      <w:r w:rsidR="00D73DCA">
        <w:rPr>
          <w:sz w:val="24"/>
          <w:szCs w:val="24"/>
        </w:rPr>
        <w:t>tu</w:t>
      </w:r>
      <w:r w:rsidR="00EC23E2">
        <w:rPr>
          <w:sz w:val="24"/>
          <w:szCs w:val="24"/>
        </w:rPr>
        <w:t xml:space="preserve"> vrijedi načelo da se imperativ </w:t>
      </w:r>
      <w:r w:rsidR="009F6CB5">
        <w:rPr>
          <w:sz w:val="24"/>
          <w:szCs w:val="24"/>
        </w:rPr>
        <w:t>društveno priuštivo</w:t>
      </w:r>
      <w:r w:rsidR="00EC23E2">
        <w:rPr>
          <w:sz w:val="24"/>
          <w:szCs w:val="24"/>
        </w:rPr>
        <w:t>g</w:t>
      </w:r>
      <w:r w:rsidR="009F6CB5">
        <w:rPr>
          <w:sz w:val="24"/>
          <w:szCs w:val="24"/>
        </w:rPr>
        <w:t xml:space="preserve"> stanovanj</w:t>
      </w:r>
      <w:r w:rsidR="00EC23E2">
        <w:rPr>
          <w:sz w:val="24"/>
          <w:szCs w:val="24"/>
        </w:rPr>
        <w:t>a</w:t>
      </w:r>
      <w:r w:rsidR="009F6CB5">
        <w:rPr>
          <w:sz w:val="24"/>
          <w:szCs w:val="24"/>
        </w:rPr>
        <w:t xml:space="preserve"> odnosi </w:t>
      </w:r>
      <w:r w:rsidR="00EC23E2">
        <w:rPr>
          <w:sz w:val="24"/>
          <w:szCs w:val="24"/>
        </w:rPr>
        <w:t>i</w:t>
      </w:r>
      <w:r w:rsidR="009F6CB5">
        <w:rPr>
          <w:sz w:val="24"/>
          <w:szCs w:val="24"/>
        </w:rPr>
        <w:t xml:space="preserve"> na sve koji žele</w:t>
      </w:r>
      <w:r w:rsidR="00EC23E2">
        <w:rPr>
          <w:sz w:val="24"/>
          <w:szCs w:val="24"/>
        </w:rPr>
        <w:t>/mogu</w:t>
      </w:r>
      <w:r w:rsidR="009F6CB5">
        <w:rPr>
          <w:sz w:val="24"/>
          <w:szCs w:val="24"/>
        </w:rPr>
        <w:t xml:space="preserve"> živjeti u Hrvatskoj</w:t>
      </w:r>
      <w:r w:rsidR="00EC23E2">
        <w:rPr>
          <w:sz w:val="24"/>
          <w:szCs w:val="24"/>
        </w:rPr>
        <w:t xml:space="preserve"> sa svojim obiteljima</w:t>
      </w:r>
      <w:r w:rsidR="00E2196E">
        <w:rPr>
          <w:sz w:val="24"/>
          <w:szCs w:val="24"/>
        </w:rPr>
        <w:t xml:space="preserve"> – bilo da su naši građani ili useljenici</w:t>
      </w:r>
      <w:r w:rsidR="009F6CB5">
        <w:rPr>
          <w:sz w:val="24"/>
          <w:szCs w:val="24"/>
        </w:rPr>
        <w:t xml:space="preserve">! </w:t>
      </w:r>
    </w:p>
    <w:p w14:paraId="0331721F" w14:textId="2EE93B25" w:rsidR="00441015" w:rsidRPr="008B202F" w:rsidRDefault="00441015" w:rsidP="004D1B0C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8B202F">
        <w:rPr>
          <w:sz w:val="24"/>
          <w:szCs w:val="24"/>
          <w:u w:val="single"/>
        </w:rPr>
        <w:t>Novi razvojni ciljevi i odabrane politike</w:t>
      </w:r>
    </w:p>
    <w:p w14:paraId="5D20B110" w14:textId="2A204D09" w:rsidR="00E42661" w:rsidRDefault="00441015" w:rsidP="004D1B0C">
      <w:pPr>
        <w:spacing w:before="120" w:after="0" w:line="240" w:lineRule="auto"/>
        <w:jc w:val="both"/>
        <w:rPr>
          <w:sz w:val="24"/>
          <w:szCs w:val="24"/>
        </w:rPr>
      </w:pPr>
      <w:r w:rsidRPr="00441015">
        <w:rPr>
          <w:sz w:val="24"/>
          <w:szCs w:val="24"/>
        </w:rPr>
        <w:t>Koncept Hrvatske kao „</w:t>
      </w:r>
      <w:r w:rsidR="00B105E4">
        <w:rPr>
          <w:sz w:val="24"/>
          <w:szCs w:val="24"/>
        </w:rPr>
        <w:t xml:space="preserve">otpornog i </w:t>
      </w:r>
      <w:r w:rsidRPr="00441015">
        <w:rPr>
          <w:sz w:val="24"/>
          <w:szCs w:val="24"/>
        </w:rPr>
        <w:t xml:space="preserve">uključivog useljeničkog društva“ od početka pretpostavlja da se </w:t>
      </w:r>
      <w:bookmarkStart w:id="1" w:name="_Hlk158050365"/>
      <w:r w:rsidRPr="00441015">
        <w:rPr>
          <w:sz w:val="24"/>
          <w:szCs w:val="24"/>
        </w:rPr>
        <w:t>osmišljene demografske, obiteljske i i/migracijske politike</w:t>
      </w:r>
      <w:r w:rsidR="00E52C05" w:rsidRPr="00441015">
        <w:rPr>
          <w:sz w:val="24"/>
          <w:szCs w:val="24"/>
        </w:rPr>
        <w:t xml:space="preserve"> </w:t>
      </w:r>
      <w:bookmarkEnd w:id="1"/>
      <w:r w:rsidR="00E52C05" w:rsidRPr="00441015">
        <w:rPr>
          <w:sz w:val="24"/>
          <w:szCs w:val="24"/>
        </w:rPr>
        <w:t>„horizontalno i vertikalno“ povez</w:t>
      </w:r>
      <w:r w:rsidRPr="00441015">
        <w:rPr>
          <w:sz w:val="24"/>
          <w:szCs w:val="24"/>
        </w:rPr>
        <w:t xml:space="preserve">uju </w:t>
      </w:r>
      <w:r w:rsidR="002D2A51" w:rsidRPr="00441015">
        <w:rPr>
          <w:sz w:val="24"/>
          <w:szCs w:val="24"/>
        </w:rPr>
        <w:t xml:space="preserve">s </w:t>
      </w:r>
      <w:r w:rsidRPr="00441015">
        <w:rPr>
          <w:sz w:val="24"/>
          <w:szCs w:val="24"/>
        </w:rPr>
        <w:t xml:space="preserve">novim razvojnim ciljevima </w:t>
      </w:r>
      <w:r>
        <w:rPr>
          <w:sz w:val="24"/>
          <w:szCs w:val="24"/>
        </w:rPr>
        <w:t>u područj</w:t>
      </w:r>
      <w:r w:rsidR="00D73DC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D2A51" w:rsidRPr="00441015">
        <w:rPr>
          <w:sz w:val="24"/>
          <w:szCs w:val="24"/>
        </w:rPr>
        <w:t>planiranja regionalnog razvoja zemlje</w:t>
      </w:r>
      <w:r w:rsidR="00164E3A" w:rsidRPr="00441015">
        <w:rPr>
          <w:sz w:val="24"/>
          <w:szCs w:val="24"/>
        </w:rPr>
        <w:t>, politik</w:t>
      </w:r>
      <w:r>
        <w:rPr>
          <w:sz w:val="24"/>
          <w:szCs w:val="24"/>
        </w:rPr>
        <w:t>e</w:t>
      </w:r>
      <w:r w:rsidR="00164E3A" w:rsidRPr="00441015">
        <w:rPr>
          <w:sz w:val="24"/>
          <w:szCs w:val="24"/>
        </w:rPr>
        <w:t xml:space="preserve"> zapošljavanja</w:t>
      </w:r>
      <w:r w:rsidR="002D2A51" w:rsidRPr="00441015">
        <w:rPr>
          <w:sz w:val="24"/>
          <w:szCs w:val="24"/>
        </w:rPr>
        <w:t xml:space="preserve"> i prostorni</w:t>
      </w:r>
      <w:r>
        <w:rPr>
          <w:sz w:val="24"/>
          <w:szCs w:val="24"/>
        </w:rPr>
        <w:t>h</w:t>
      </w:r>
      <w:r w:rsidR="002D2A51" w:rsidRPr="00441015">
        <w:rPr>
          <w:sz w:val="24"/>
          <w:szCs w:val="24"/>
        </w:rPr>
        <w:t xml:space="preserve"> zahvat</w:t>
      </w:r>
      <w:r>
        <w:rPr>
          <w:sz w:val="24"/>
          <w:szCs w:val="24"/>
        </w:rPr>
        <w:t>a</w:t>
      </w:r>
      <w:r w:rsidR="002D2A51" w:rsidRPr="00441015">
        <w:rPr>
          <w:sz w:val="24"/>
          <w:szCs w:val="24"/>
        </w:rPr>
        <w:t xml:space="preserve"> u obliku </w:t>
      </w:r>
      <w:r w:rsidR="002B1EC0">
        <w:rPr>
          <w:sz w:val="24"/>
          <w:szCs w:val="24"/>
        </w:rPr>
        <w:t>funkcionalne dogradnje sadašnjih naselja/gradova</w:t>
      </w:r>
      <w:r w:rsidR="009014DA">
        <w:rPr>
          <w:sz w:val="24"/>
          <w:szCs w:val="24"/>
        </w:rPr>
        <w:t xml:space="preserve"> (za potrebe nove radne snage)</w:t>
      </w:r>
      <w:r w:rsidR="002B1EC0">
        <w:rPr>
          <w:sz w:val="24"/>
          <w:szCs w:val="24"/>
        </w:rPr>
        <w:t xml:space="preserve"> </w:t>
      </w:r>
      <w:r w:rsidR="005971CB">
        <w:rPr>
          <w:sz w:val="24"/>
          <w:szCs w:val="24"/>
        </w:rPr>
        <w:t xml:space="preserve">te </w:t>
      </w:r>
      <w:r w:rsidR="004D300C" w:rsidRPr="00441015">
        <w:rPr>
          <w:sz w:val="24"/>
          <w:szCs w:val="24"/>
        </w:rPr>
        <w:t>izgradnj</w:t>
      </w:r>
      <w:r w:rsidR="002D2A51" w:rsidRPr="00441015">
        <w:rPr>
          <w:sz w:val="24"/>
          <w:szCs w:val="24"/>
        </w:rPr>
        <w:t>e</w:t>
      </w:r>
      <w:r w:rsidR="004D300C" w:rsidRPr="00441015">
        <w:rPr>
          <w:sz w:val="24"/>
          <w:szCs w:val="24"/>
        </w:rPr>
        <w:t xml:space="preserve"> novih naselja</w:t>
      </w:r>
      <w:r w:rsidR="00164E3A" w:rsidRPr="00441015">
        <w:rPr>
          <w:sz w:val="24"/>
          <w:szCs w:val="24"/>
        </w:rPr>
        <w:t xml:space="preserve"> i gradova</w:t>
      </w:r>
      <w:r w:rsidR="001C5E81">
        <w:rPr>
          <w:sz w:val="24"/>
          <w:szCs w:val="24"/>
        </w:rPr>
        <w:t xml:space="preserve"> za naše </w:t>
      </w:r>
      <w:r w:rsidR="00306121">
        <w:rPr>
          <w:sz w:val="24"/>
          <w:szCs w:val="24"/>
        </w:rPr>
        <w:t xml:space="preserve">mlađe </w:t>
      </w:r>
      <w:r w:rsidR="001C5E81">
        <w:rPr>
          <w:sz w:val="24"/>
          <w:szCs w:val="24"/>
        </w:rPr>
        <w:t>sugrađane i nove useljenike</w:t>
      </w:r>
      <w:r w:rsidR="009014DA">
        <w:rPr>
          <w:sz w:val="24"/>
          <w:szCs w:val="24"/>
        </w:rPr>
        <w:t xml:space="preserve"> izvan sadašnjih urbanih centara</w:t>
      </w:r>
      <w:r w:rsidR="00164E3A" w:rsidRPr="00441015">
        <w:rPr>
          <w:sz w:val="24"/>
          <w:szCs w:val="24"/>
        </w:rPr>
        <w:t>.</w:t>
      </w:r>
    </w:p>
    <w:p w14:paraId="4ECEC07C" w14:textId="411C0546" w:rsidR="002B1EC0" w:rsidRDefault="00E42661" w:rsidP="004D1B0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 </w:t>
      </w:r>
      <w:r w:rsidR="001C5E81">
        <w:rPr>
          <w:sz w:val="24"/>
          <w:szCs w:val="24"/>
        </w:rPr>
        <w:t xml:space="preserve">razvojni ciljevi </w:t>
      </w:r>
      <w:r w:rsidR="005971CB">
        <w:rPr>
          <w:sz w:val="24"/>
          <w:szCs w:val="24"/>
        </w:rPr>
        <w:t>povezuju regionalni</w:t>
      </w:r>
      <w:r w:rsidR="009014DA">
        <w:rPr>
          <w:sz w:val="24"/>
          <w:szCs w:val="24"/>
        </w:rPr>
        <w:t>/lokalni</w:t>
      </w:r>
      <w:r w:rsidR="005971CB">
        <w:rPr>
          <w:sz w:val="24"/>
          <w:szCs w:val="24"/>
        </w:rPr>
        <w:t xml:space="preserve"> razvoj zemlje </w:t>
      </w:r>
      <w:r w:rsidR="009014DA">
        <w:rPr>
          <w:sz w:val="24"/>
          <w:szCs w:val="24"/>
        </w:rPr>
        <w:t xml:space="preserve">i prostorno planiranje razvoja </w:t>
      </w:r>
      <w:r w:rsidR="005971CB">
        <w:rPr>
          <w:sz w:val="24"/>
          <w:szCs w:val="24"/>
        </w:rPr>
        <w:t>s mjerama za zaustavljanje iseljavanja i depopulacije ruralnih područja</w:t>
      </w:r>
      <w:r w:rsidR="009014DA">
        <w:rPr>
          <w:sz w:val="24"/>
          <w:szCs w:val="24"/>
        </w:rPr>
        <w:t xml:space="preserve"> zemlje. </w:t>
      </w:r>
      <w:r w:rsidR="001574A1">
        <w:rPr>
          <w:sz w:val="24"/>
          <w:szCs w:val="24"/>
        </w:rPr>
        <w:t>Iako ih moramo još raspraviti i stručno verificirati, m</w:t>
      </w:r>
      <w:r w:rsidR="009014DA">
        <w:rPr>
          <w:sz w:val="24"/>
          <w:szCs w:val="24"/>
        </w:rPr>
        <w:t xml:space="preserve">eđu njima </w:t>
      </w:r>
      <w:r w:rsidR="001574A1">
        <w:rPr>
          <w:sz w:val="24"/>
          <w:szCs w:val="24"/>
        </w:rPr>
        <w:t xml:space="preserve">za sada </w:t>
      </w:r>
      <w:r w:rsidR="009014DA">
        <w:rPr>
          <w:sz w:val="24"/>
          <w:szCs w:val="24"/>
        </w:rPr>
        <w:t xml:space="preserve">ističemo: poticanje poljoprivrede, obrtništva i industrijske proizvodnje u depopulacijskim područjima </w:t>
      </w:r>
      <w:r w:rsidR="00E2196E">
        <w:rPr>
          <w:sz w:val="24"/>
          <w:szCs w:val="24"/>
        </w:rPr>
        <w:t xml:space="preserve">pogodnim </w:t>
      </w:r>
      <w:r w:rsidR="009014DA">
        <w:rPr>
          <w:sz w:val="24"/>
          <w:szCs w:val="24"/>
        </w:rPr>
        <w:t>mjerama porezne i drugih politika u du</w:t>
      </w:r>
      <w:r w:rsidR="00D73DCA">
        <w:rPr>
          <w:sz w:val="24"/>
          <w:szCs w:val="24"/>
        </w:rPr>
        <w:t>lj</w:t>
      </w:r>
      <w:r w:rsidR="009014DA">
        <w:rPr>
          <w:sz w:val="24"/>
          <w:szCs w:val="24"/>
        </w:rPr>
        <w:t xml:space="preserve">em razdoblju, stvaranje novoga poljoprivrednog zemljišta za nove poljoprivredne proizvođače, </w:t>
      </w:r>
      <w:r w:rsidR="00306121">
        <w:rPr>
          <w:sz w:val="24"/>
          <w:szCs w:val="24"/>
        </w:rPr>
        <w:t xml:space="preserve">poticajne mjere za udruživanje lokalnih (poljoprivrednih, industrijskih) proizvođača, </w:t>
      </w:r>
      <w:r w:rsidR="009014DA">
        <w:rPr>
          <w:sz w:val="24"/>
          <w:szCs w:val="24"/>
        </w:rPr>
        <w:t>modernizacij</w:t>
      </w:r>
      <w:r w:rsidR="001574A1">
        <w:rPr>
          <w:sz w:val="24"/>
          <w:szCs w:val="24"/>
        </w:rPr>
        <w:t>a</w:t>
      </w:r>
      <w:r w:rsidR="00901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širenje </w:t>
      </w:r>
      <w:r w:rsidR="009014DA">
        <w:rPr>
          <w:sz w:val="24"/>
          <w:szCs w:val="24"/>
        </w:rPr>
        <w:t>sadašnjih te izgradnj</w:t>
      </w:r>
      <w:r w:rsidR="001574A1">
        <w:rPr>
          <w:sz w:val="24"/>
          <w:szCs w:val="24"/>
        </w:rPr>
        <w:t>a</w:t>
      </w:r>
      <w:r w:rsidR="009014DA">
        <w:rPr>
          <w:sz w:val="24"/>
          <w:szCs w:val="24"/>
        </w:rPr>
        <w:t xml:space="preserve"> </w:t>
      </w:r>
      <w:r w:rsidR="008B202F">
        <w:rPr>
          <w:sz w:val="24"/>
          <w:szCs w:val="24"/>
        </w:rPr>
        <w:t>novih/</w:t>
      </w:r>
      <w:r w:rsidR="001574A1">
        <w:rPr>
          <w:sz w:val="24"/>
          <w:szCs w:val="24"/>
        </w:rPr>
        <w:t xml:space="preserve">modernih </w:t>
      </w:r>
      <w:r w:rsidR="008B202F">
        <w:rPr>
          <w:sz w:val="24"/>
          <w:szCs w:val="24"/>
        </w:rPr>
        <w:t xml:space="preserve">urbanih centara i </w:t>
      </w:r>
      <w:r w:rsidR="001574A1">
        <w:rPr>
          <w:sz w:val="24"/>
          <w:szCs w:val="24"/>
        </w:rPr>
        <w:t>sela</w:t>
      </w:r>
      <w:r w:rsidR="009014DA">
        <w:rPr>
          <w:sz w:val="24"/>
          <w:szCs w:val="24"/>
        </w:rPr>
        <w:t xml:space="preserve"> na izrazito depopulacijskim p</w:t>
      </w:r>
      <w:r w:rsidR="001574A1">
        <w:rPr>
          <w:sz w:val="24"/>
          <w:szCs w:val="24"/>
        </w:rPr>
        <w:t xml:space="preserve">odručjima </w:t>
      </w:r>
      <w:r w:rsidR="009014DA">
        <w:rPr>
          <w:sz w:val="24"/>
          <w:szCs w:val="24"/>
        </w:rPr>
        <w:t>zemlje</w:t>
      </w:r>
      <w:r w:rsidR="001574A1">
        <w:rPr>
          <w:sz w:val="24"/>
          <w:szCs w:val="24"/>
        </w:rPr>
        <w:t xml:space="preserve"> (Lika, Slavonija, itd.) – sa svom pripadajućom infrastrukturom, poticajne i dugoročne mjere za naseljavanje mladih obitelji iz sadašnjih gradova u t</w:t>
      </w:r>
      <w:r w:rsidR="00D73DCA">
        <w:rPr>
          <w:sz w:val="24"/>
          <w:szCs w:val="24"/>
        </w:rPr>
        <w:t>a</w:t>
      </w:r>
      <w:r w:rsidR="001574A1">
        <w:rPr>
          <w:sz w:val="24"/>
          <w:szCs w:val="24"/>
        </w:rPr>
        <w:t xml:space="preserve"> područja te p</w:t>
      </w:r>
      <w:r w:rsidR="009539EE">
        <w:rPr>
          <w:sz w:val="24"/>
          <w:szCs w:val="24"/>
        </w:rPr>
        <w:t xml:space="preserve">lanirano </w:t>
      </w:r>
      <w:r w:rsidR="001574A1">
        <w:rPr>
          <w:sz w:val="24"/>
          <w:szCs w:val="24"/>
        </w:rPr>
        <w:t xml:space="preserve">naseljavanje </w:t>
      </w:r>
      <w:r w:rsidR="009539EE">
        <w:rPr>
          <w:sz w:val="24"/>
          <w:szCs w:val="24"/>
        </w:rPr>
        <w:t xml:space="preserve">obitelji </w:t>
      </w:r>
      <w:r w:rsidR="001574A1">
        <w:rPr>
          <w:sz w:val="24"/>
          <w:szCs w:val="24"/>
        </w:rPr>
        <w:t>Hrvata</w:t>
      </w:r>
      <w:r w:rsidR="00D73DCA">
        <w:rPr>
          <w:sz w:val="24"/>
          <w:szCs w:val="24"/>
        </w:rPr>
        <w:t xml:space="preserve"> </w:t>
      </w:r>
      <w:r w:rsidR="001574A1">
        <w:rPr>
          <w:sz w:val="24"/>
          <w:szCs w:val="24"/>
        </w:rPr>
        <w:t xml:space="preserve">povratnika te </w:t>
      </w:r>
      <w:r w:rsidR="009539EE">
        <w:rPr>
          <w:sz w:val="24"/>
          <w:szCs w:val="24"/>
        </w:rPr>
        <w:t xml:space="preserve">obitelji </w:t>
      </w:r>
      <w:r w:rsidR="001574A1">
        <w:rPr>
          <w:sz w:val="24"/>
          <w:szCs w:val="24"/>
        </w:rPr>
        <w:t>imigranata iz drugih zemalja unutar depopulacijskih područja (ovisno o tipu moguće gospodarske djelatnosti i traženom profilu radne snage</w:t>
      </w:r>
      <w:r w:rsidR="009539EE">
        <w:rPr>
          <w:sz w:val="24"/>
          <w:szCs w:val="24"/>
        </w:rPr>
        <w:t xml:space="preserve"> itd.).</w:t>
      </w:r>
      <w:r>
        <w:rPr>
          <w:sz w:val="24"/>
          <w:szCs w:val="24"/>
        </w:rPr>
        <w:t xml:space="preserve"> U </w:t>
      </w:r>
      <w:r w:rsidR="00D73DCA">
        <w:rPr>
          <w:sz w:val="24"/>
          <w:szCs w:val="24"/>
        </w:rPr>
        <w:t>t</w:t>
      </w:r>
      <w:r>
        <w:rPr>
          <w:sz w:val="24"/>
          <w:szCs w:val="24"/>
        </w:rPr>
        <w:t xml:space="preserve">e mjere valja ubrojiti i </w:t>
      </w:r>
      <w:r w:rsidR="00E2196E">
        <w:rPr>
          <w:sz w:val="24"/>
          <w:szCs w:val="24"/>
        </w:rPr>
        <w:t xml:space="preserve">novu politiku zapošljavanja te </w:t>
      </w:r>
      <w:r>
        <w:rPr>
          <w:sz w:val="24"/>
          <w:szCs w:val="24"/>
        </w:rPr>
        <w:t xml:space="preserve">planiranje </w:t>
      </w:r>
      <w:r w:rsidR="00E2196E">
        <w:rPr>
          <w:sz w:val="24"/>
          <w:szCs w:val="24"/>
        </w:rPr>
        <w:t xml:space="preserve">i </w:t>
      </w:r>
      <w:r>
        <w:rPr>
          <w:sz w:val="24"/>
          <w:szCs w:val="24"/>
        </w:rPr>
        <w:t>izgradnju nove mreže prometnica i željeznice u ruralno-</w:t>
      </w:r>
      <w:r>
        <w:rPr>
          <w:sz w:val="24"/>
          <w:szCs w:val="24"/>
        </w:rPr>
        <w:lastRenderedPageBreak/>
        <w:t>depopulacijskim područjima, koje bi povezale takva područja sa sadašnjim velikim urbanim centrima u zemlji.</w:t>
      </w:r>
    </w:p>
    <w:p w14:paraId="398B5E14" w14:textId="089F4F64" w:rsidR="00491829" w:rsidRDefault="008B202F" w:rsidP="004D1B0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Ovdje nemamo prostora za širu elaboraciju </w:t>
      </w:r>
      <w:r w:rsidR="00D73DCA">
        <w:rPr>
          <w:sz w:val="24"/>
          <w:szCs w:val="24"/>
        </w:rPr>
        <w:t>t</w:t>
      </w:r>
      <w:r>
        <w:rPr>
          <w:sz w:val="24"/>
          <w:szCs w:val="24"/>
        </w:rPr>
        <w:t xml:space="preserve">e teme, no vjerujemo da i ona zaslužuje širu </w:t>
      </w:r>
      <w:r w:rsidRPr="008B202F">
        <w:rPr>
          <w:sz w:val="24"/>
          <w:szCs w:val="24"/>
        </w:rPr>
        <w:t xml:space="preserve"> rasprav</w:t>
      </w:r>
      <w:r>
        <w:rPr>
          <w:sz w:val="24"/>
          <w:szCs w:val="24"/>
        </w:rPr>
        <w:t>u</w:t>
      </w:r>
      <w:r w:rsidRPr="008B202F">
        <w:rPr>
          <w:sz w:val="24"/>
          <w:szCs w:val="24"/>
        </w:rPr>
        <w:t xml:space="preserve"> između stručnjaka i politike </w:t>
      </w:r>
      <w:r>
        <w:rPr>
          <w:sz w:val="24"/>
          <w:szCs w:val="24"/>
        </w:rPr>
        <w:t xml:space="preserve">i to u kontekstu nužno potrebne društvene obnove zemlje u doba globalnih migracija. </w:t>
      </w:r>
    </w:p>
    <w:p w14:paraId="4A38B196" w14:textId="682FF3D1" w:rsidR="007E729A" w:rsidRPr="007E729A" w:rsidRDefault="007E729A" w:rsidP="004D1B0C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7E729A">
        <w:rPr>
          <w:sz w:val="24"/>
          <w:szCs w:val="24"/>
          <w:u w:val="single"/>
        </w:rPr>
        <w:t xml:space="preserve">Zaključno: </w:t>
      </w:r>
      <w:r w:rsidR="00CA5B69">
        <w:rPr>
          <w:sz w:val="24"/>
          <w:szCs w:val="24"/>
          <w:u w:val="single"/>
        </w:rPr>
        <w:t xml:space="preserve">prema </w:t>
      </w:r>
      <w:r>
        <w:rPr>
          <w:sz w:val="24"/>
          <w:szCs w:val="24"/>
          <w:u w:val="single"/>
        </w:rPr>
        <w:t xml:space="preserve">javnim politikama za Hrvatsku kao </w:t>
      </w:r>
      <w:r w:rsidR="00B105E4">
        <w:rPr>
          <w:sz w:val="24"/>
          <w:szCs w:val="24"/>
          <w:u w:val="single"/>
        </w:rPr>
        <w:t xml:space="preserve">otporno i </w:t>
      </w:r>
      <w:r>
        <w:rPr>
          <w:sz w:val="24"/>
          <w:szCs w:val="24"/>
          <w:u w:val="single"/>
        </w:rPr>
        <w:t>uključivo useljeničko društvo</w:t>
      </w:r>
    </w:p>
    <w:p w14:paraId="24DE651D" w14:textId="1C5AD1CE" w:rsidR="00C33F05" w:rsidRPr="000F41D5" w:rsidRDefault="00C33F05" w:rsidP="004D1B0C">
      <w:pPr>
        <w:spacing w:before="120" w:after="0" w:line="240" w:lineRule="auto"/>
        <w:jc w:val="both"/>
        <w:rPr>
          <w:i/>
          <w:iCs/>
          <w:sz w:val="24"/>
          <w:szCs w:val="24"/>
        </w:rPr>
      </w:pPr>
      <w:r w:rsidRPr="00A97614">
        <w:rPr>
          <w:sz w:val="24"/>
          <w:szCs w:val="24"/>
        </w:rPr>
        <w:t xml:space="preserve">Hrvatska ne mora težiti definiranju i realizaciji „najbolje </w:t>
      </w:r>
      <w:r w:rsidR="001235A0" w:rsidRPr="00A97614">
        <w:rPr>
          <w:sz w:val="24"/>
          <w:szCs w:val="24"/>
        </w:rPr>
        <w:t xml:space="preserve">moguće useljeničke </w:t>
      </w:r>
      <w:r w:rsidRPr="00A97614">
        <w:rPr>
          <w:sz w:val="24"/>
          <w:szCs w:val="24"/>
        </w:rPr>
        <w:t xml:space="preserve"> politike“</w:t>
      </w:r>
      <w:r w:rsidR="00F064B6">
        <w:rPr>
          <w:sz w:val="24"/>
          <w:szCs w:val="24"/>
        </w:rPr>
        <w:t>,</w:t>
      </w:r>
      <w:r w:rsidRPr="00A97614">
        <w:rPr>
          <w:sz w:val="24"/>
          <w:szCs w:val="24"/>
        </w:rPr>
        <w:t xml:space="preserve"> ali može osmisliti skup programa i koordiniranih politika koje u desetogodišnjem razdoblju </w:t>
      </w:r>
      <w:r w:rsidR="00E2196E">
        <w:rPr>
          <w:sz w:val="24"/>
          <w:szCs w:val="24"/>
        </w:rPr>
        <w:t xml:space="preserve">odgovaraju našim stvarnim demografskim potrebama i </w:t>
      </w:r>
      <w:r w:rsidRPr="00A97614">
        <w:rPr>
          <w:sz w:val="24"/>
          <w:szCs w:val="24"/>
        </w:rPr>
        <w:t>mogu pretvoriti Hrvatsku  u „</w:t>
      </w:r>
      <w:r w:rsidR="001235A0" w:rsidRPr="00A97614">
        <w:rPr>
          <w:sz w:val="24"/>
          <w:szCs w:val="24"/>
        </w:rPr>
        <w:t xml:space="preserve">uključivo useljeničko </w:t>
      </w:r>
      <w:r w:rsidRPr="00A97614">
        <w:rPr>
          <w:sz w:val="24"/>
          <w:szCs w:val="24"/>
        </w:rPr>
        <w:t>društvo“.</w:t>
      </w:r>
      <w:r w:rsidR="00F5407C">
        <w:rPr>
          <w:sz w:val="24"/>
          <w:szCs w:val="24"/>
        </w:rPr>
        <w:t xml:space="preserve"> </w:t>
      </w:r>
      <w:r w:rsidR="001235A0">
        <w:rPr>
          <w:sz w:val="24"/>
          <w:szCs w:val="24"/>
        </w:rPr>
        <w:t xml:space="preserve"> To je </w:t>
      </w:r>
      <w:r w:rsidR="001235A0" w:rsidRPr="001235A0">
        <w:rPr>
          <w:sz w:val="24"/>
          <w:szCs w:val="24"/>
        </w:rPr>
        <w:t xml:space="preserve">društvo koje se temelji na načelima pravednosti </w:t>
      </w:r>
      <w:r w:rsidR="00E2196E">
        <w:rPr>
          <w:sz w:val="24"/>
          <w:szCs w:val="24"/>
        </w:rPr>
        <w:t xml:space="preserve">i uključivosti  </w:t>
      </w:r>
      <w:r w:rsidR="001235A0" w:rsidRPr="001235A0">
        <w:rPr>
          <w:sz w:val="24"/>
          <w:szCs w:val="24"/>
        </w:rPr>
        <w:t>(</w:t>
      </w:r>
      <w:r w:rsidR="00E2196E">
        <w:rPr>
          <w:sz w:val="24"/>
          <w:szCs w:val="24"/>
        </w:rPr>
        <w:t xml:space="preserve">jednakost pred zakonom, </w:t>
      </w:r>
      <w:r w:rsidR="00DB5353">
        <w:rPr>
          <w:sz w:val="24"/>
          <w:szCs w:val="24"/>
        </w:rPr>
        <w:t>iste plaće za isti posao</w:t>
      </w:r>
      <w:r w:rsidR="001235A0" w:rsidRPr="001235A0">
        <w:rPr>
          <w:sz w:val="24"/>
          <w:szCs w:val="24"/>
        </w:rPr>
        <w:t xml:space="preserve">, </w:t>
      </w:r>
      <w:r w:rsidR="00DB5353">
        <w:rPr>
          <w:sz w:val="24"/>
          <w:szCs w:val="24"/>
        </w:rPr>
        <w:t xml:space="preserve">pravo na </w:t>
      </w:r>
      <w:r w:rsidR="001235A0" w:rsidRPr="001235A0">
        <w:rPr>
          <w:sz w:val="24"/>
          <w:szCs w:val="24"/>
        </w:rPr>
        <w:t>socijaln</w:t>
      </w:r>
      <w:r w:rsidR="00DB5353">
        <w:rPr>
          <w:sz w:val="24"/>
          <w:szCs w:val="24"/>
        </w:rPr>
        <w:t xml:space="preserve">u </w:t>
      </w:r>
      <w:r w:rsidR="001235A0" w:rsidRPr="001235A0">
        <w:rPr>
          <w:sz w:val="24"/>
          <w:szCs w:val="24"/>
        </w:rPr>
        <w:t>skrb, zdravstven</w:t>
      </w:r>
      <w:r w:rsidR="00DB5353">
        <w:rPr>
          <w:sz w:val="24"/>
          <w:szCs w:val="24"/>
        </w:rPr>
        <w:t xml:space="preserve">u </w:t>
      </w:r>
      <w:r w:rsidR="001235A0" w:rsidRPr="001235A0">
        <w:rPr>
          <w:sz w:val="24"/>
          <w:szCs w:val="24"/>
        </w:rPr>
        <w:t>zaštit</w:t>
      </w:r>
      <w:r w:rsidR="00DB5353">
        <w:rPr>
          <w:sz w:val="24"/>
          <w:szCs w:val="24"/>
        </w:rPr>
        <w:t>u</w:t>
      </w:r>
      <w:r w:rsidR="001235A0" w:rsidRPr="001235A0">
        <w:rPr>
          <w:sz w:val="24"/>
          <w:szCs w:val="24"/>
        </w:rPr>
        <w:t>, obrazovanj</w:t>
      </w:r>
      <w:r w:rsidR="00DB5353">
        <w:rPr>
          <w:sz w:val="24"/>
          <w:szCs w:val="24"/>
        </w:rPr>
        <w:t>e</w:t>
      </w:r>
      <w:r w:rsidR="001235A0">
        <w:rPr>
          <w:sz w:val="24"/>
          <w:szCs w:val="24"/>
        </w:rPr>
        <w:t>,</w:t>
      </w:r>
      <w:r w:rsidR="001235A0" w:rsidRPr="001235A0">
        <w:rPr>
          <w:sz w:val="24"/>
          <w:szCs w:val="24"/>
        </w:rPr>
        <w:t xml:space="preserve"> itd</w:t>
      </w:r>
      <w:r w:rsidR="00A97614">
        <w:rPr>
          <w:sz w:val="24"/>
          <w:szCs w:val="24"/>
        </w:rPr>
        <w:t>.</w:t>
      </w:r>
      <w:r w:rsidR="001235A0" w:rsidRPr="001235A0">
        <w:rPr>
          <w:sz w:val="24"/>
          <w:szCs w:val="24"/>
        </w:rPr>
        <w:t>) prema svim stanovnicima</w:t>
      </w:r>
      <w:r w:rsidR="001235A0">
        <w:rPr>
          <w:sz w:val="24"/>
          <w:szCs w:val="24"/>
        </w:rPr>
        <w:t xml:space="preserve">, </w:t>
      </w:r>
      <w:r w:rsidR="001235A0" w:rsidRPr="001235A0">
        <w:rPr>
          <w:sz w:val="24"/>
          <w:szCs w:val="24"/>
        </w:rPr>
        <w:t xml:space="preserve">bez obzira </w:t>
      </w:r>
      <w:r w:rsidR="00D73DCA">
        <w:rPr>
          <w:sz w:val="24"/>
          <w:szCs w:val="24"/>
        </w:rPr>
        <w:t xml:space="preserve">na to jesu li </w:t>
      </w:r>
      <w:r w:rsidR="001235A0" w:rsidRPr="001235A0">
        <w:rPr>
          <w:sz w:val="24"/>
          <w:szCs w:val="24"/>
        </w:rPr>
        <w:t xml:space="preserve">domicilni ili </w:t>
      </w:r>
      <w:r w:rsidR="00D73DCA">
        <w:rPr>
          <w:sz w:val="24"/>
          <w:szCs w:val="24"/>
        </w:rPr>
        <w:t xml:space="preserve">imaju </w:t>
      </w:r>
      <w:r w:rsidR="00A97614">
        <w:rPr>
          <w:sz w:val="24"/>
          <w:szCs w:val="24"/>
        </w:rPr>
        <w:t>i/</w:t>
      </w:r>
      <w:r w:rsidR="001235A0" w:rsidRPr="001235A0">
        <w:rPr>
          <w:sz w:val="24"/>
          <w:szCs w:val="24"/>
        </w:rPr>
        <w:t>migrantsko porijeklo</w:t>
      </w:r>
      <w:r w:rsidR="001235A0">
        <w:rPr>
          <w:sz w:val="24"/>
          <w:szCs w:val="24"/>
        </w:rPr>
        <w:t xml:space="preserve">. </w:t>
      </w:r>
      <w:r w:rsidR="00F5407C" w:rsidRPr="000F41D5">
        <w:rPr>
          <w:i/>
          <w:iCs/>
          <w:sz w:val="24"/>
          <w:szCs w:val="24"/>
        </w:rPr>
        <w:t>Nama se čini da</w:t>
      </w:r>
      <w:r w:rsidR="00A97614" w:rsidRPr="000F41D5">
        <w:rPr>
          <w:i/>
          <w:iCs/>
          <w:sz w:val="24"/>
          <w:szCs w:val="24"/>
        </w:rPr>
        <w:t>: a)</w:t>
      </w:r>
      <w:r w:rsidR="00F5407C" w:rsidRPr="000F41D5">
        <w:rPr>
          <w:i/>
          <w:iCs/>
          <w:sz w:val="24"/>
          <w:szCs w:val="24"/>
        </w:rPr>
        <w:t xml:space="preserve"> samo takav koncept Hrvatske može zaustaviti sadašnju depopulaciju zemlje i </w:t>
      </w:r>
      <w:r w:rsidR="00E406DD" w:rsidRPr="000F41D5">
        <w:rPr>
          <w:i/>
          <w:iCs/>
          <w:sz w:val="24"/>
          <w:szCs w:val="24"/>
        </w:rPr>
        <w:t>gubitak sposobnosti za razvoj u srednjoročnoj perspektivi</w:t>
      </w:r>
      <w:r w:rsidR="00A97614" w:rsidRPr="000F41D5">
        <w:rPr>
          <w:i/>
          <w:iCs/>
          <w:sz w:val="24"/>
          <w:szCs w:val="24"/>
        </w:rPr>
        <w:t>, i, b) da samo takav koncept Hrvatske uvažava novu društvenu, povijesnu i demografsku stvarnost u kojoj živimo.</w:t>
      </w:r>
    </w:p>
    <w:p w14:paraId="7419AF05" w14:textId="16E6F029" w:rsidR="00DC2E65" w:rsidRDefault="00DC2E65" w:rsidP="004D1B0C">
      <w:pPr>
        <w:spacing w:before="120" w:after="0" w:line="240" w:lineRule="auto"/>
        <w:jc w:val="both"/>
        <w:rPr>
          <w:sz w:val="24"/>
          <w:szCs w:val="24"/>
        </w:rPr>
      </w:pPr>
      <w:r w:rsidRPr="00DC2E65">
        <w:rPr>
          <w:sz w:val="24"/>
          <w:szCs w:val="24"/>
        </w:rPr>
        <w:t xml:space="preserve">To je vizija zemlje koja posebno njeguje „kulturu suradnje“ i „kulturu dobrodošlice“ – prije svega prema svojim sugrađanima koji </w:t>
      </w:r>
      <w:r w:rsidR="00D73DCA">
        <w:rPr>
          <w:sz w:val="24"/>
          <w:szCs w:val="24"/>
        </w:rPr>
        <w:t>u njoj</w:t>
      </w:r>
      <w:r w:rsidRPr="00DC2E65">
        <w:rPr>
          <w:sz w:val="24"/>
          <w:szCs w:val="24"/>
        </w:rPr>
        <w:t xml:space="preserve"> žive, prema </w:t>
      </w:r>
      <w:r w:rsidR="00E2196E">
        <w:rPr>
          <w:sz w:val="24"/>
          <w:szCs w:val="24"/>
        </w:rPr>
        <w:t xml:space="preserve">povratnicima </w:t>
      </w:r>
      <w:r w:rsidRPr="00DC2E65">
        <w:rPr>
          <w:sz w:val="24"/>
          <w:szCs w:val="24"/>
        </w:rPr>
        <w:t>iz hrvatske dijaspore, prema imigrantima iz nama kultur</w:t>
      </w:r>
      <w:r w:rsidR="00D73DCA">
        <w:rPr>
          <w:sz w:val="24"/>
          <w:szCs w:val="24"/>
        </w:rPr>
        <w:t>ološki</w:t>
      </w:r>
      <w:r w:rsidRPr="00DC2E65">
        <w:rPr>
          <w:sz w:val="24"/>
          <w:szCs w:val="24"/>
        </w:rPr>
        <w:t xml:space="preserve"> srodnih sredina i prema imigrantima iz nama posve različitih/nepoznatih društava i kultura. </w:t>
      </w:r>
      <w:r w:rsidRPr="00DC2E65">
        <w:rPr>
          <w:i/>
          <w:iCs/>
          <w:sz w:val="24"/>
          <w:szCs w:val="24"/>
        </w:rPr>
        <w:t>Izgradnja novih javnih politika na tome konceptu pretpostavlja vrlo određeno društveno i političko suglasje među vodećim snagama ovoga društva</w:t>
      </w:r>
      <w:r w:rsidR="001235A0">
        <w:rPr>
          <w:i/>
          <w:iCs/>
          <w:sz w:val="24"/>
          <w:szCs w:val="24"/>
        </w:rPr>
        <w:t xml:space="preserve"> o tome kakvo društvo želimo</w:t>
      </w:r>
      <w:r w:rsidRPr="00DC2E65">
        <w:rPr>
          <w:i/>
          <w:iCs/>
          <w:sz w:val="24"/>
          <w:szCs w:val="24"/>
        </w:rPr>
        <w:t xml:space="preserve"> i to unatoč različitim čimbenicima društvenog, političkog i gospodarskog „konzerviranja svega postojećega“, </w:t>
      </w:r>
      <w:r w:rsidRPr="00DC2E65">
        <w:rPr>
          <w:sz w:val="24"/>
          <w:szCs w:val="24"/>
        </w:rPr>
        <w:t xml:space="preserve">kako nam to često pokazuje politička kratkovidnost </w:t>
      </w:r>
      <w:r w:rsidR="001235A0">
        <w:rPr>
          <w:sz w:val="24"/>
          <w:szCs w:val="24"/>
        </w:rPr>
        <w:t>naš</w:t>
      </w:r>
      <w:r w:rsidR="000F41D5">
        <w:rPr>
          <w:sz w:val="24"/>
          <w:szCs w:val="24"/>
        </w:rPr>
        <w:t>i</w:t>
      </w:r>
      <w:r w:rsidR="00D73DCA">
        <w:rPr>
          <w:sz w:val="24"/>
          <w:szCs w:val="24"/>
        </w:rPr>
        <w:t>h</w:t>
      </w:r>
      <w:r w:rsidR="000F41D5">
        <w:rPr>
          <w:sz w:val="24"/>
          <w:szCs w:val="24"/>
        </w:rPr>
        <w:t xml:space="preserve"> </w:t>
      </w:r>
      <w:r w:rsidR="001235A0">
        <w:rPr>
          <w:sz w:val="24"/>
          <w:szCs w:val="24"/>
        </w:rPr>
        <w:t>političk</w:t>
      </w:r>
      <w:r w:rsidR="000F41D5">
        <w:rPr>
          <w:sz w:val="24"/>
          <w:szCs w:val="24"/>
        </w:rPr>
        <w:t xml:space="preserve">ih struktura </w:t>
      </w:r>
      <w:r w:rsidRPr="00DC2E65">
        <w:rPr>
          <w:sz w:val="24"/>
          <w:szCs w:val="24"/>
        </w:rPr>
        <w:t>i praksa netrpeljivosti prema dru</w:t>
      </w:r>
      <w:r w:rsidR="00D73DCA">
        <w:rPr>
          <w:sz w:val="24"/>
          <w:szCs w:val="24"/>
        </w:rPr>
        <w:t>k</w:t>
      </w:r>
      <w:r w:rsidRPr="00DC2E65">
        <w:rPr>
          <w:sz w:val="24"/>
          <w:szCs w:val="24"/>
        </w:rPr>
        <w:t>čijim načinima života i svakome dru</w:t>
      </w:r>
      <w:r w:rsidR="00D73DCA">
        <w:rPr>
          <w:sz w:val="24"/>
          <w:szCs w:val="24"/>
        </w:rPr>
        <w:t>k</w:t>
      </w:r>
      <w:r w:rsidRPr="00DC2E65">
        <w:rPr>
          <w:sz w:val="24"/>
          <w:szCs w:val="24"/>
        </w:rPr>
        <w:t>čij</w:t>
      </w:r>
      <w:r w:rsidR="00E879CC">
        <w:rPr>
          <w:sz w:val="24"/>
          <w:szCs w:val="24"/>
        </w:rPr>
        <w:t>e</w:t>
      </w:r>
      <w:r w:rsidRPr="00DC2E65">
        <w:rPr>
          <w:sz w:val="24"/>
          <w:szCs w:val="24"/>
        </w:rPr>
        <w:t>m od nas.</w:t>
      </w:r>
    </w:p>
    <w:p w14:paraId="61043913" w14:textId="562FE09F" w:rsidR="00DC2E65" w:rsidRDefault="00E2196E" w:rsidP="00AB6530">
      <w:pPr>
        <w:spacing w:before="120" w:after="0" w:line="240" w:lineRule="auto"/>
        <w:jc w:val="both"/>
        <w:rPr>
          <w:sz w:val="24"/>
          <w:szCs w:val="24"/>
        </w:rPr>
      </w:pPr>
      <w:r w:rsidRPr="00061419">
        <w:rPr>
          <w:i/>
          <w:iCs/>
          <w:sz w:val="24"/>
          <w:szCs w:val="24"/>
        </w:rPr>
        <w:t xml:space="preserve">Prvi korak k novoj viziji Hrvatske jest pritisak svih formalno nepolitičkih sudionika/aktera zemlje na političku elitu da se </w:t>
      </w:r>
      <w:r w:rsidR="00AB6530" w:rsidRPr="00061419">
        <w:rPr>
          <w:i/>
          <w:iCs/>
          <w:sz w:val="24"/>
          <w:szCs w:val="24"/>
        </w:rPr>
        <w:t xml:space="preserve">što prije </w:t>
      </w:r>
      <w:r w:rsidRPr="00061419">
        <w:rPr>
          <w:i/>
          <w:iCs/>
          <w:sz w:val="24"/>
          <w:szCs w:val="24"/>
        </w:rPr>
        <w:t xml:space="preserve">otvori </w:t>
      </w:r>
      <w:r w:rsidR="00AB6530" w:rsidRPr="00061419">
        <w:rPr>
          <w:i/>
          <w:iCs/>
          <w:sz w:val="24"/>
          <w:szCs w:val="24"/>
        </w:rPr>
        <w:t xml:space="preserve">nacionalna </w:t>
      </w:r>
      <w:r w:rsidR="00803D55">
        <w:rPr>
          <w:i/>
          <w:iCs/>
          <w:sz w:val="24"/>
          <w:szCs w:val="24"/>
        </w:rPr>
        <w:t xml:space="preserve">i nadpolitička </w:t>
      </w:r>
      <w:r w:rsidRPr="00061419">
        <w:rPr>
          <w:i/>
          <w:iCs/>
          <w:sz w:val="24"/>
          <w:szCs w:val="24"/>
        </w:rPr>
        <w:t xml:space="preserve">rasprava o ovim temama, pogotovo o novim </w:t>
      </w:r>
      <w:r w:rsidR="00AB6530" w:rsidRPr="00061419">
        <w:rPr>
          <w:i/>
          <w:iCs/>
          <w:sz w:val="24"/>
          <w:szCs w:val="24"/>
        </w:rPr>
        <w:t xml:space="preserve">razvojnim ciljevima, demografskim, obiteljskim i i/migracijskim politikama, koje bi </w:t>
      </w:r>
      <w:r w:rsidR="00061419">
        <w:rPr>
          <w:i/>
          <w:iCs/>
          <w:sz w:val="24"/>
          <w:szCs w:val="24"/>
        </w:rPr>
        <w:t xml:space="preserve">(redovito evaluirane) </w:t>
      </w:r>
      <w:r w:rsidR="00AB6530" w:rsidRPr="00061419">
        <w:rPr>
          <w:i/>
          <w:iCs/>
          <w:sz w:val="24"/>
          <w:szCs w:val="24"/>
        </w:rPr>
        <w:t>nakon njihova usvajanja u Saboru bile obvezne za sve političke stranke u idućih deset godina.</w:t>
      </w:r>
      <w:r w:rsidR="00AB6530">
        <w:rPr>
          <w:sz w:val="24"/>
          <w:szCs w:val="24"/>
        </w:rPr>
        <w:t xml:space="preserve"> Usporedno s time treba učiniti sve da se </w:t>
      </w:r>
      <w:r w:rsidR="00AB6530" w:rsidRPr="00AB6530">
        <w:rPr>
          <w:sz w:val="24"/>
          <w:szCs w:val="24"/>
        </w:rPr>
        <w:t xml:space="preserve">iseljavanje </w:t>
      </w:r>
      <w:r w:rsidR="00AB6530">
        <w:rPr>
          <w:sz w:val="24"/>
          <w:szCs w:val="24"/>
        </w:rPr>
        <w:t xml:space="preserve">naših mladih ljudi svede </w:t>
      </w:r>
      <w:r w:rsidR="00AB6530" w:rsidRPr="00AB6530">
        <w:rPr>
          <w:sz w:val="24"/>
          <w:szCs w:val="24"/>
        </w:rPr>
        <w:t xml:space="preserve">na relativno malu veličinu, </w:t>
      </w:r>
      <w:r w:rsidR="00AB6530">
        <w:rPr>
          <w:sz w:val="24"/>
          <w:szCs w:val="24"/>
        </w:rPr>
        <w:t xml:space="preserve">da se </w:t>
      </w:r>
      <w:r w:rsidR="00AB6530" w:rsidRPr="00AB6530">
        <w:rPr>
          <w:sz w:val="24"/>
          <w:szCs w:val="24"/>
        </w:rPr>
        <w:t>poveća</w:t>
      </w:r>
      <w:r w:rsidR="00AB6530">
        <w:rPr>
          <w:sz w:val="24"/>
          <w:szCs w:val="24"/>
        </w:rPr>
        <w:t>va</w:t>
      </w:r>
      <w:r w:rsidR="00AB6530" w:rsidRPr="00AB6530">
        <w:rPr>
          <w:sz w:val="24"/>
          <w:szCs w:val="24"/>
        </w:rPr>
        <w:t xml:space="preserve"> broj rođenih različitim mjerama obiteljske politike i pot</w:t>
      </w:r>
      <w:r w:rsidR="00AB6530">
        <w:rPr>
          <w:sz w:val="24"/>
          <w:szCs w:val="24"/>
        </w:rPr>
        <w:t xml:space="preserve">iče </w:t>
      </w:r>
      <w:r w:rsidR="00AB6530" w:rsidRPr="00AB6530">
        <w:rPr>
          <w:sz w:val="24"/>
          <w:szCs w:val="24"/>
        </w:rPr>
        <w:t>razvoj već desetljećima naglašeno depopulacijskih područja</w:t>
      </w:r>
      <w:r w:rsidR="00AB6530">
        <w:rPr>
          <w:sz w:val="24"/>
          <w:szCs w:val="24"/>
        </w:rPr>
        <w:t>.</w:t>
      </w:r>
      <w:r w:rsidR="00CE0986">
        <w:rPr>
          <w:sz w:val="24"/>
          <w:szCs w:val="24"/>
        </w:rPr>
        <w:t xml:space="preserve"> </w:t>
      </w:r>
      <w:r w:rsidR="00CE0986" w:rsidRPr="00061419">
        <w:rPr>
          <w:i/>
          <w:iCs/>
          <w:sz w:val="24"/>
          <w:szCs w:val="24"/>
        </w:rPr>
        <w:t>Mi ovdje potpisani tražimo od Vlade RH, Sabora i svih političkih stranaka</w:t>
      </w:r>
      <w:r w:rsidR="003D584A" w:rsidRPr="00061419">
        <w:rPr>
          <w:i/>
          <w:iCs/>
          <w:sz w:val="24"/>
          <w:szCs w:val="24"/>
        </w:rPr>
        <w:t xml:space="preserve"> da </w:t>
      </w:r>
      <w:r w:rsidR="00DA3F16">
        <w:rPr>
          <w:i/>
          <w:iCs/>
          <w:sz w:val="24"/>
          <w:szCs w:val="24"/>
        </w:rPr>
        <w:t xml:space="preserve">se </w:t>
      </w:r>
      <w:r w:rsidR="003D584A" w:rsidRPr="00061419">
        <w:rPr>
          <w:i/>
          <w:iCs/>
          <w:sz w:val="24"/>
          <w:szCs w:val="24"/>
        </w:rPr>
        <w:t xml:space="preserve">u suradnji s predstavnicima znanosti i poslodavaca što prije otvori rasprava o ovim važnim temama, presudnim za naš nacionalni opstanak. </w:t>
      </w:r>
      <w:r w:rsidR="003D584A">
        <w:rPr>
          <w:sz w:val="24"/>
          <w:szCs w:val="24"/>
        </w:rPr>
        <w:t>T</w:t>
      </w:r>
      <w:r w:rsidR="00D73DCA">
        <w:rPr>
          <w:sz w:val="24"/>
          <w:szCs w:val="24"/>
        </w:rPr>
        <w:t>ako</w:t>
      </w:r>
      <w:r w:rsidR="003D584A">
        <w:rPr>
          <w:sz w:val="24"/>
          <w:szCs w:val="24"/>
        </w:rPr>
        <w:t xml:space="preserve"> bi barem na trenutak pokazali da su im nacionalni interesi zemlje važnijih od njihovih kratkoročnih mandata i uobičajenih „dvorskih spletki“ usmjerenih (samo)održanju na vlasti – bez obzira na cijenu isporučenu budućim generacijama.</w:t>
      </w:r>
    </w:p>
    <w:p w14:paraId="2F1996B8" w14:textId="7DE99A7D" w:rsidR="000315A6" w:rsidRPr="000315A6" w:rsidRDefault="00DC2E65" w:rsidP="004D1B0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0614B2">
        <w:rPr>
          <w:b/>
          <w:bCs/>
          <w:i/>
          <w:iCs/>
          <w:sz w:val="24"/>
          <w:szCs w:val="24"/>
        </w:rPr>
        <w:t>Poštovane koleg</w:t>
      </w:r>
      <w:r w:rsidR="003B1D61" w:rsidRPr="000614B2">
        <w:rPr>
          <w:b/>
          <w:bCs/>
          <w:i/>
          <w:iCs/>
          <w:sz w:val="24"/>
          <w:szCs w:val="24"/>
        </w:rPr>
        <w:t xml:space="preserve">ice i kolege, </w:t>
      </w:r>
      <w:r w:rsidR="00F21309" w:rsidRPr="00F21309">
        <w:rPr>
          <w:b/>
          <w:bCs/>
          <w:i/>
          <w:iCs/>
          <w:sz w:val="24"/>
          <w:szCs w:val="24"/>
        </w:rPr>
        <w:t xml:space="preserve">sugrađani i sugrađanke, </w:t>
      </w:r>
      <w:r w:rsidR="003B1D61" w:rsidRPr="000614B2">
        <w:rPr>
          <w:b/>
          <w:bCs/>
          <w:i/>
          <w:iCs/>
          <w:sz w:val="24"/>
          <w:szCs w:val="24"/>
        </w:rPr>
        <w:t xml:space="preserve">pridružite se </w:t>
      </w:r>
      <w:r w:rsidR="00AB6530" w:rsidRPr="000614B2">
        <w:rPr>
          <w:b/>
          <w:bCs/>
          <w:i/>
          <w:iCs/>
          <w:sz w:val="24"/>
          <w:szCs w:val="24"/>
        </w:rPr>
        <w:t>(</w:t>
      </w:r>
      <w:r w:rsidR="00D73DCA">
        <w:rPr>
          <w:b/>
          <w:bCs/>
          <w:i/>
          <w:iCs/>
          <w:sz w:val="24"/>
          <w:szCs w:val="24"/>
        </w:rPr>
        <w:t>svojim</w:t>
      </w:r>
      <w:r w:rsidR="00AB6530" w:rsidRPr="000614B2">
        <w:rPr>
          <w:b/>
          <w:bCs/>
          <w:i/>
          <w:iCs/>
          <w:sz w:val="24"/>
          <w:szCs w:val="24"/>
        </w:rPr>
        <w:t xml:space="preserve"> potpis</w:t>
      </w:r>
      <w:r w:rsidR="00CB4A43" w:rsidRPr="000614B2">
        <w:rPr>
          <w:b/>
          <w:bCs/>
          <w:i/>
          <w:iCs/>
          <w:sz w:val="24"/>
          <w:szCs w:val="24"/>
        </w:rPr>
        <w:t>om</w:t>
      </w:r>
      <w:r w:rsidR="00AB6530" w:rsidRPr="000614B2">
        <w:rPr>
          <w:b/>
          <w:bCs/>
          <w:i/>
          <w:iCs/>
          <w:sz w:val="24"/>
          <w:szCs w:val="24"/>
        </w:rPr>
        <w:t xml:space="preserve">) ovome </w:t>
      </w:r>
      <w:r w:rsidR="00DF3295" w:rsidRPr="000614B2">
        <w:rPr>
          <w:b/>
          <w:bCs/>
          <w:i/>
          <w:iCs/>
          <w:sz w:val="24"/>
          <w:szCs w:val="24"/>
        </w:rPr>
        <w:t>Apelu</w:t>
      </w:r>
      <w:r w:rsidR="00AB6530" w:rsidRPr="000614B2">
        <w:rPr>
          <w:b/>
          <w:bCs/>
          <w:i/>
          <w:iCs/>
          <w:sz w:val="24"/>
          <w:szCs w:val="24"/>
        </w:rPr>
        <w:t xml:space="preserve">, </w:t>
      </w:r>
      <w:r w:rsidR="003B1D61" w:rsidRPr="000614B2">
        <w:rPr>
          <w:b/>
          <w:bCs/>
          <w:i/>
          <w:iCs/>
          <w:sz w:val="24"/>
          <w:szCs w:val="24"/>
        </w:rPr>
        <w:t xml:space="preserve">u nastojanju da </w:t>
      </w:r>
      <w:r w:rsidR="003F1BA7" w:rsidRPr="000614B2">
        <w:rPr>
          <w:b/>
          <w:bCs/>
          <w:i/>
          <w:iCs/>
          <w:sz w:val="24"/>
          <w:szCs w:val="24"/>
        </w:rPr>
        <w:t xml:space="preserve">do </w:t>
      </w:r>
      <w:r w:rsidR="003B1D61" w:rsidRPr="000614B2">
        <w:rPr>
          <w:b/>
          <w:bCs/>
          <w:i/>
          <w:iCs/>
          <w:sz w:val="24"/>
          <w:szCs w:val="24"/>
        </w:rPr>
        <w:t>toliko potrebnog društvenog suglasja o ovoj temi dođe što prije.</w:t>
      </w:r>
      <w:r w:rsidR="00AB6530" w:rsidRPr="000614B2">
        <w:rPr>
          <w:b/>
          <w:bCs/>
          <w:i/>
          <w:iCs/>
          <w:sz w:val="24"/>
          <w:szCs w:val="24"/>
        </w:rPr>
        <w:t xml:space="preserve"> </w:t>
      </w:r>
      <w:r w:rsidR="000315A6">
        <w:rPr>
          <w:b/>
          <w:bCs/>
          <w:i/>
          <w:iCs/>
          <w:sz w:val="24"/>
          <w:szCs w:val="24"/>
        </w:rPr>
        <w:t xml:space="preserve">Dovoljno je na adresu </w:t>
      </w:r>
      <w:hyperlink r:id="rId11" w:history="1">
        <w:r w:rsidR="000315A6" w:rsidRPr="00346E32">
          <w:rPr>
            <w:rStyle w:val="Hiperveza"/>
            <w:b/>
            <w:bCs/>
            <w:i/>
            <w:iCs/>
            <w:sz w:val="24"/>
            <w:szCs w:val="24"/>
          </w:rPr>
          <w:t>dragoceng@gmail.com</w:t>
        </w:r>
      </w:hyperlink>
      <w:r w:rsidR="000315A6">
        <w:rPr>
          <w:b/>
          <w:bCs/>
          <w:i/>
          <w:iCs/>
          <w:sz w:val="24"/>
          <w:szCs w:val="24"/>
        </w:rPr>
        <w:t xml:space="preserve"> pošaljete sljedeć</w:t>
      </w:r>
      <w:r w:rsidR="00D73DCA">
        <w:rPr>
          <w:b/>
          <w:bCs/>
          <w:i/>
          <w:iCs/>
          <w:sz w:val="24"/>
          <w:szCs w:val="24"/>
        </w:rPr>
        <w:t>u izjavu</w:t>
      </w:r>
      <w:r w:rsidR="000315A6">
        <w:rPr>
          <w:b/>
          <w:bCs/>
          <w:i/>
          <w:iCs/>
          <w:sz w:val="24"/>
          <w:szCs w:val="24"/>
        </w:rPr>
        <w:t>:</w:t>
      </w:r>
      <w:r w:rsidR="000315A6">
        <w:rPr>
          <w:b/>
          <w:bCs/>
          <w:sz w:val="24"/>
          <w:szCs w:val="24"/>
        </w:rPr>
        <w:t xml:space="preserve"> „Stojim iza ovoga Apela kao i vi i potpisujem ga“!</w:t>
      </w:r>
    </w:p>
    <w:p w14:paraId="1A7A1E7A" w14:textId="71CCAB44" w:rsidR="00DC2E65" w:rsidRPr="000614B2" w:rsidRDefault="00AB6530" w:rsidP="004D1B0C">
      <w:pPr>
        <w:spacing w:before="120" w:after="0" w:line="240" w:lineRule="auto"/>
        <w:jc w:val="both"/>
        <w:rPr>
          <w:b/>
          <w:bCs/>
          <w:i/>
          <w:iCs/>
          <w:sz w:val="24"/>
          <w:szCs w:val="24"/>
        </w:rPr>
      </w:pPr>
      <w:r w:rsidRPr="000614B2">
        <w:rPr>
          <w:b/>
          <w:bCs/>
          <w:i/>
          <w:iCs/>
          <w:sz w:val="24"/>
          <w:szCs w:val="24"/>
        </w:rPr>
        <w:t xml:space="preserve">Pozivamo i neke od ključnih institucija ovoga društva (HAZU, Matica </w:t>
      </w:r>
      <w:r w:rsidR="00D73DCA">
        <w:rPr>
          <w:b/>
          <w:bCs/>
          <w:i/>
          <w:iCs/>
          <w:sz w:val="24"/>
          <w:szCs w:val="24"/>
        </w:rPr>
        <w:t>h</w:t>
      </w:r>
      <w:r w:rsidRPr="000614B2">
        <w:rPr>
          <w:b/>
          <w:bCs/>
          <w:i/>
          <w:iCs/>
          <w:sz w:val="24"/>
          <w:szCs w:val="24"/>
        </w:rPr>
        <w:t xml:space="preserve">rvatska) da nam se pridruže u nastojanju da se </w:t>
      </w:r>
      <w:r w:rsidR="000315A6">
        <w:rPr>
          <w:b/>
          <w:bCs/>
          <w:i/>
          <w:iCs/>
          <w:sz w:val="24"/>
          <w:szCs w:val="24"/>
        </w:rPr>
        <w:t>naš</w:t>
      </w:r>
      <w:r w:rsidR="00A05C19">
        <w:rPr>
          <w:b/>
          <w:bCs/>
          <w:i/>
          <w:iCs/>
          <w:sz w:val="24"/>
          <w:szCs w:val="24"/>
        </w:rPr>
        <w:t>e</w:t>
      </w:r>
      <w:r w:rsidR="000315A6">
        <w:rPr>
          <w:b/>
          <w:bCs/>
          <w:i/>
          <w:iCs/>
          <w:sz w:val="24"/>
          <w:szCs w:val="24"/>
        </w:rPr>
        <w:t xml:space="preserve"> </w:t>
      </w:r>
      <w:r w:rsidRPr="000614B2">
        <w:rPr>
          <w:b/>
          <w:bCs/>
          <w:i/>
          <w:iCs/>
          <w:sz w:val="24"/>
          <w:szCs w:val="24"/>
        </w:rPr>
        <w:t>politič</w:t>
      </w:r>
      <w:r w:rsidR="000315A6">
        <w:rPr>
          <w:b/>
          <w:bCs/>
          <w:i/>
          <w:iCs/>
          <w:sz w:val="24"/>
          <w:szCs w:val="24"/>
        </w:rPr>
        <w:t>ar</w:t>
      </w:r>
      <w:r w:rsidR="00A05C19">
        <w:rPr>
          <w:b/>
          <w:bCs/>
          <w:i/>
          <w:iCs/>
          <w:sz w:val="24"/>
          <w:szCs w:val="24"/>
        </w:rPr>
        <w:t>e</w:t>
      </w:r>
      <w:r w:rsidR="000315A6">
        <w:rPr>
          <w:b/>
          <w:bCs/>
          <w:i/>
          <w:iCs/>
          <w:sz w:val="24"/>
          <w:szCs w:val="24"/>
        </w:rPr>
        <w:t xml:space="preserve"> </w:t>
      </w:r>
      <w:r w:rsidRPr="000614B2">
        <w:rPr>
          <w:b/>
          <w:bCs/>
          <w:i/>
          <w:iCs/>
          <w:sz w:val="24"/>
          <w:szCs w:val="24"/>
        </w:rPr>
        <w:t xml:space="preserve">i </w:t>
      </w:r>
      <w:r w:rsidR="000315A6">
        <w:rPr>
          <w:b/>
          <w:bCs/>
          <w:i/>
          <w:iCs/>
          <w:sz w:val="24"/>
          <w:szCs w:val="24"/>
        </w:rPr>
        <w:t>s njima povezan</w:t>
      </w:r>
      <w:r w:rsidR="00A05C19">
        <w:rPr>
          <w:b/>
          <w:bCs/>
          <w:i/>
          <w:iCs/>
          <w:sz w:val="24"/>
          <w:szCs w:val="24"/>
        </w:rPr>
        <w:t>e</w:t>
      </w:r>
      <w:r w:rsidR="000315A6">
        <w:rPr>
          <w:b/>
          <w:bCs/>
          <w:i/>
          <w:iCs/>
          <w:sz w:val="24"/>
          <w:szCs w:val="24"/>
        </w:rPr>
        <w:t xml:space="preserve"> </w:t>
      </w:r>
      <w:r w:rsidRPr="000614B2">
        <w:rPr>
          <w:b/>
          <w:bCs/>
          <w:i/>
          <w:iCs/>
          <w:sz w:val="24"/>
          <w:szCs w:val="24"/>
        </w:rPr>
        <w:t>čuvar</w:t>
      </w:r>
      <w:r w:rsidR="00A05C19">
        <w:rPr>
          <w:b/>
          <w:bCs/>
          <w:i/>
          <w:iCs/>
          <w:sz w:val="24"/>
          <w:szCs w:val="24"/>
        </w:rPr>
        <w:t>e</w:t>
      </w:r>
      <w:r w:rsidRPr="000614B2">
        <w:rPr>
          <w:b/>
          <w:bCs/>
          <w:i/>
          <w:iCs/>
          <w:sz w:val="24"/>
          <w:szCs w:val="24"/>
        </w:rPr>
        <w:t xml:space="preserve"> </w:t>
      </w:r>
      <w:r w:rsidRPr="00D73DCA">
        <w:rPr>
          <w:b/>
          <w:bCs/>
          <w:sz w:val="24"/>
          <w:szCs w:val="24"/>
        </w:rPr>
        <w:t>status</w:t>
      </w:r>
      <w:r w:rsidR="00D73DCA" w:rsidRPr="00D73DCA">
        <w:rPr>
          <w:b/>
          <w:bCs/>
          <w:sz w:val="24"/>
          <w:szCs w:val="24"/>
        </w:rPr>
        <w:t>a</w:t>
      </w:r>
      <w:r w:rsidRPr="00D73DCA">
        <w:rPr>
          <w:b/>
          <w:bCs/>
          <w:sz w:val="24"/>
          <w:szCs w:val="24"/>
        </w:rPr>
        <w:t xml:space="preserve"> quo</w:t>
      </w:r>
      <w:r w:rsidRPr="000614B2">
        <w:rPr>
          <w:b/>
          <w:bCs/>
          <w:i/>
          <w:iCs/>
          <w:sz w:val="24"/>
          <w:szCs w:val="24"/>
        </w:rPr>
        <w:t xml:space="preserve"> </w:t>
      </w:r>
      <w:r w:rsidR="00A05C19">
        <w:rPr>
          <w:b/>
          <w:bCs/>
          <w:i/>
          <w:iCs/>
          <w:sz w:val="24"/>
          <w:szCs w:val="24"/>
        </w:rPr>
        <w:t>uvjeri u nužnost</w:t>
      </w:r>
      <w:r w:rsidRPr="000614B2">
        <w:rPr>
          <w:b/>
          <w:bCs/>
          <w:i/>
          <w:iCs/>
          <w:sz w:val="24"/>
          <w:szCs w:val="24"/>
        </w:rPr>
        <w:t xml:space="preserve"> dijalog</w:t>
      </w:r>
      <w:r w:rsidR="00A05C19">
        <w:rPr>
          <w:b/>
          <w:bCs/>
          <w:i/>
          <w:iCs/>
          <w:sz w:val="24"/>
          <w:szCs w:val="24"/>
        </w:rPr>
        <w:t>a</w:t>
      </w:r>
      <w:r w:rsidRPr="000614B2">
        <w:rPr>
          <w:b/>
          <w:bCs/>
          <w:i/>
          <w:iCs/>
          <w:sz w:val="24"/>
          <w:szCs w:val="24"/>
        </w:rPr>
        <w:t xml:space="preserve"> s predstavnicima znanosti</w:t>
      </w:r>
      <w:r w:rsidR="003D584A" w:rsidRPr="000614B2">
        <w:rPr>
          <w:b/>
          <w:bCs/>
          <w:i/>
          <w:iCs/>
          <w:sz w:val="24"/>
          <w:szCs w:val="24"/>
        </w:rPr>
        <w:t>,</w:t>
      </w:r>
      <w:r w:rsidR="00A05C19">
        <w:rPr>
          <w:b/>
          <w:bCs/>
          <w:i/>
          <w:iCs/>
          <w:sz w:val="24"/>
          <w:szCs w:val="24"/>
        </w:rPr>
        <w:t xml:space="preserve"> </w:t>
      </w:r>
      <w:r w:rsidRPr="000614B2">
        <w:rPr>
          <w:b/>
          <w:bCs/>
          <w:i/>
          <w:iCs/>
          <w:sz w:val="24"/>
          <w:szCs w:val="24"/>
        </w:rPr>
        <w:t xml:space="preserve">civilnoga društva </w:t>
      </w:r>
      <w:r w:rsidR="003D584A" w:rsidRPr="000614B2">
        <w:rPr>
          <w:b/>
          <w:bCs/>
          <w:i/>
          <w:iCs/>
          <w:sz w:val="24"/>
          <w:szCs w:val="24"/>
        </w:rPr>
        <w:t xml:space="preserve">i poslodavaca </w:t>
      </w:r>
      <w:r w:rsidRPr="000614B2">
        <w:rPr>
          <w:b/>
          <w:bCs/>
          <w:i/>
          <w:iCs/>
          <w:sz w:val="24"/>
          <w:szCs w:val="24"/>
        </w:rPr>
        <w:t xml:space="preserve">o </w:t>
      </w:r>
      <w:r w:rsidR="003D584A" w:rsidRPr="000614B2">
        <w:rPr>
          <w:b/>
          <w:bCs/>
          <w:i/>
          <w:iCs/>
          <w:sz w:val="24"/>
          <w:szCs w:val="24"/>
        </w:rPr>
        <w:t xml:space="preserve">brzom ostvarenju vizije „Hrvatske kao </w:t>
      </w:r>
      <w:r w:rsidR="00DF3295" w:rsidRPr="000614B2">
        <w:rPr>
          <w:b/>
          <w:bCs/>
          <w:i/>
          <w:iCs/>
          <w:sz w:val="24"/>
          <w:szCs w:val="24"/>
        </w:rPr>
        <w:t xml:space="preserve">otpornog i </w:t>
      </w:r>
      <w:r w:rsidR="003D584A" w:rsidRPr="000614B2">
        <w:rPr>
          <w:b/>
          <w:bCs/>
          <w:i/>
          <w:iCs/>
          <w:sz w:val="24"/>
          <w:szCs w:val="24"/>
        </w:rPr>
        <w:t xml:space="preserve">uključivog useljeničkog društva“. </w:t>
      </w:r>
    </w:p>
    <w:p w14:paraId="472C7FAF" w14:textId="2B86CC0A" w:rsidR="000714F8" w:rsidRDefault="0080292B" w:rsidP="00F522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AA2D00">
        <w:rPr>
          <w:sz w:val="24"/>
          <w:szCs w:val="24"/>
        </w:rPr>
        <w:t>zvori:</w:t>
      </w:r>
    </w:p>
    <w:p w14:paraId="41E9E984" w14:textId="77777777" w:rsidR="00F53C56" w:rsidRDefault="00F53C56" w:rsidP="00F52290">
      <w:pPr>
        <w:spacing w:after="0" w:line="240" w:lineRule="auto"/>
        <w:jc w:val="both"/>
        <w:rPr>
          <w:sz w:val="19"/>
          <w:szCs w:val="19"/>
        </w:rPr>
      </w:pPr>
    </w:p>
    <w:p w14:paraId="66E78FD0" w14:textId="42CCB288" w:rsidR="00AA2D00" w:rsidRPr="00CF4C4A" w:rsidRDefault="00AA2D00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 xml:space="preserve">Akrap, A. (2015). Demografski slom Hrvatske: Hrvatska do 2051., </w:t>
      </w:r>
      <w:r w:rsidRPr="00271738">
        <w:rPr>
          <w:i/>
          <w:iCs/>
          <w:sz w:val="19"/>
          <w:szCs w:val="19"/>
        </w:rPr>
        <w:t>Bogoslovska smotra</w:t>
      </w:r>
      <w:r w:rsidRPr="00CF4C4A">
        <w:rPr>
          <w:sz w:val="19"/>
          <w:szCs w:val="19"/>
        </w:rPr>
        <w:t>, 85</w:t>
      </w:r>
    </w:p>
    <w:p w14:paraId="1368DCB2" w14:textId="5C84FF98" w:rsidR="00AA2D00" w:rsidRPr="00CF4C4A" w:rsidRDefault="00AA2D00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(3): 855-811.</w:t>
      </w:r>
    </w:p>
    <w:p w14:paraId="20C37847" w14:textId="681AD3D0" w:rsidR="001E6B3F" w:rsidRPr="00CF4C4A" w:rsidRDefault="001C336B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Akrap, A. (2023). Demografske promjene u Hrvatskoj. Neobjavljeni rukopis, dobiven na uvid od autora u studenome 2023. (13 stranica).</w:t>
      </w:r>
    </w:p>
    <w:p w14:paraId="7F91E1ED" w14:textId="6B19133E" w:rsidR="001E6B3F" w:rsidRPr="00CF4C4A" w:rsidRDefault="001E6B3F" w:rsidP="00F52290">
      <w:pPr>
        <w:spacing w:after="0" w:line="240" w:lineRule="auto"/>
        <w:jc w:val="both"/>
        <w:rPr>
          <w:sz w:val="19"/>
          <w:szCs w:val="19"/>
        </w:rPr>
      </w:pPr>
      <w:bookmarkStart w:id="2" w:name="_Hlk152405307"/>
      <w:r w:rsidRPr="00CF4C4A">
        <w:rPr>
          <w:sz w:val="19"/>
          <w:szCs w:val="19"/>
        </w:rPr>
        <w:t xml:space="preserve">Castles, S. (1995) How nation‐states respond to immigration and ethnic diversity, </w:t>
      </w:r>
      <w:r w:rsidRPr="00271738">
        <w:rPr>
          <w:i/>
          <w:iCs/>
          <w:sz w:val="19"/>
          <w:szCs w:val="19"/>
        </w:rPr>
        <w:t>Journal of Ethnic and Migration Studies</w:t>
      </w:r>
      <w:r w:rsidRPr="00CF4C4A">
        <w:rPr>
          <w:sz w:val="19"/>
          <w:szCs w:val="19"/>
        </w:rPr>
        <w:t>, 21:3, 293-308, DOI: 10.1080/1369183X.1995.9976493.</w:t>
      </w:r>
    </w:p>
    <w:p w14:paraId="67721E2C" w14:textId="01B9B1DC" w:rsidR="0098532B" w:rsidRPr="00CF4C4A" w:rsidRDefault="00B37065" w:rsidP="00B37065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 xml:space="preserve">Dobrotić, I. (2019). Childcare-related policies design and changing faces of social and gender inequalities in childcare in the post-Yugoslav countries. </w:t>
      </w:r>
      <w:r w:rsidRPr="00271738">
        <w:rPr>
          <w:i/>
          <w:iCs/>
          <w:sz w:val="19"/>
          <w:szCs w:val="19"/>
        </w:rPr>
        <w:t>Technical Report – InCare project.</w:t>
      </w:r>
      <w:r w:rsidRPr="00CF4C4A">
        <w:rPr>
          <w:sz w:val="19"/>
          <w:szCs w:val="19"/>
        </w:rPr>
        <w:t xml:space="preserve"> Available at </w:t>
      </w:r>
      <w:hyperlink r:id="rId12" w:history="1">
        <w:r w:rsidR="0076077A" w:rsidRPr="00CF4C4A">
          <w:rPr>
            <w:rStyle w:val="Hiperveza"/>
            <w:sz w:val="19"/>
            <w:szCs w:val="19"/>
          </w:rPr>
          <w:t>https://www.incare-pyc.eu/2020/08/29/report-on-social-and-gender-inequalities-in-childcare-related-policies-design-in-the-post-yugoslav-countries/</w:t>
        </w:r>
      </w:hyperlink>
      <w:r w:rsidRPr="00CF4C4A">
        <w:rPr>
          <w:sz w:val="19"/>
          <w:szCs w:val="19"/>
        </w:rPr>
        <w:t>.</w:t>
      </w:r>
    </w:p>
    <w:p w14:paraId="235F9617" w14:textId="1EF655D3" w:rsidR="0076077A" w:rsidRPr="00CF4C4A" w:rsidRDefault="0076077A" w:rsidP="00DD6A18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Dobrotic, I</w:t>
      </w:r>
      <w:r w:rsidR="00DD6A18" w:rsidRPr="00CF4C4A">
        <w:rPr>
          <w:sz w:val="19"/>
          <w:szCs w:val="19"/>
        </w:rPr>
        <w:t xml:space="preserve">., </w:t>
      </w:r>
      <w:r w:rsidRPr="00CF4C4A">
        <w:rPr>
          <w:sz w:val="19"/>
          <w:szCs w:val="19"/>
        </w:rPr>
        <w:t>Matkovic, T</w:t>
      </w:r>
      <w:r w:rsidR="00DD6A18" w:rsidRPr="00CF4C4A">
        <w:rPr>
          <w:sz w:val="19"/>
          <w:szCs w:val="19"/>
        </w:rPr>
        <w:t xml:space="preserve">., </w:t>
      </w:r>
      <w:r w:rsidRPr="00CF4C4A">
        <w:rPr>
          <w:sz w:val="19"/>
          <w:szCs w:val="19"/>
        </w:rPr>
        <w:t>Menger, V</w:t>
      </w:r>
      <w:r w:rsidR="00DD6A18" w:rsidRPr="00CF4C4A">
        <w:rPr>
          <w:sz w:val="19"/>
          <w:szCs w:val="19"/>
        </w:rPr>
        <w:t>. (2018.), Analiza pristupačnosti, kvalitete, kapaciteta i financiranja sustava ranoga i predškolskog odgoja i obrazovanja u Republici Hrvatskoj. Zagreb: Ministarstvo za demografiju, obitelj, mlade i socijalnu politiku.</w:t>
      </w:r>
    </w:p>
    <w:bookmarkEnd w:id="2"/>
    <w:p w14:paraId="57E0563F" w14:textId="09C3F865" w:rsidR="00AA2D00" w:rsidRPr="00CF4C4A" w:rsidRDefault="004D24B6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Gregurović, S. (</w:t>
      </w:r>
      <w:r w:rsidR="004F24BA" w:rsidRPr="00CF4C4A">
        <w:rPr>
          <w:sz w:val="19"/>
          <w:szCs w:val="19"/>
        </w:rPr>
        <w:t>20</w:t>
      </w:r>
      <w:r w:rsidRPr="00CF4C4A">
        <w:rPr>
          <w:sz w:val="19"/>
          <w:szCs w:val="19"/>
        </w:rPr>
        <w:t xml:space="preserve">23.), </w:t>
      </w:r>
      <w:r w:rsidR="004F24BA" w:rsidRPr="00CF4C4A">
        <w:rPr>
          <w:sz w:val="19"/>
          <w:szCs w:val="19"/>
        </w:rPr>
        <w:t xml:space="preserve">Međunarodne  migracije u Hrvatskoj od 2000. do 2020.: trendovi, politike i upravljanje. U: S. Gregurović, S. Klempić Bogadi (ur.) (2023.). </w:t>
      </w:r>
      <w:r w:rsidR="004F24BA" w:rsidRPr="00271738">
        <w:rPr>
          <w:i/>
          <w:iCs/>
          <w:sz w:val="19"/>
          <w:szCs w:val="19"/>
        </w:rPr>
        <w:t>Neminovnost ili izbor? Povijesni i suvremeni aspekti  migracija u Hrvatskoj</w:t>
      </w:r>
      <w:r w:rsidR="004F24BA" w:rsidRPr="00CF4C4A">
        <w:rPr>
          <w:sz w:val="19"/>
          <w:szCs w:val="19"/>
        </w:rPr>
        <w:t>. Zagreb: Jesenski i Turk, str. 99</w:t>
      </w:r>
      <w:r w:rsidR="0012466E" w:rsidRPr="00CF4C4A">
        <w:rPr>
          <w:sz w:val="19"/>
          <w:szCs w:val="19"/>
        </w:rPr>
        <w:t>- 125.</w:t>
      </w:r>
    </w:p>
    <w:p w14:paraId="2BA9B1E9" w14:textId="59D9EE8B" w:rsidR="001B15BE" w:rsidRPr="00CF4C4A" w:rsidRDefault="001B15BE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Hornstein Tomić, C., M. Kurilić, D. Bagić (2023.), Croatia’s (Hidden) Potential Highly skilled, young remigrants as agents of change. Elaborat. Zagreb: Institut društvenih znanosti Ivo Pilar, Zagreb; Zaklada Konrada Adenauera, Zagreb</w:t>
      </w:r>
      <w:r w:rsidR="006300AB" w:rsidRPr="00CF4C4A">
        <w:rPr>
          <w:sz w:val="19"/>
          <w:szCs w:val="19"/>
        </w:rPr>
        <w:t>.</w:t>
      </w:r>
    </w:p>
    <w:p w14:paraId="35E7954E" w14:textId="78990D24" w:rsidR="004D24B6" w:rsidRPr="00CF4C4A" w:rsidRDefault="004D24B6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Hrvatski sabor (2021). Izvješće Odbora za unutarnju politiku i nacionalnu sigurnost s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rasprave o temi: “Republika Hrvatska i međunarodne migracije – stanje ljudskih prava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i nacionalne sigurnosti”, sabor.hr/radna-tijela/odbori-i-povjerenstva/izvjesce-odbora-za-unutarnju-politiku-i-nacionalnu-sigurnost-346 (30.12.2021.)</w:t>
      </w:r>
      <w:r w:rsidR="006300AB" w:rsidRPr="00CF4C4A">
        <w:rPr>
          <w:sz w:val="19"/>
          <w:szCs w:val="19"/>
        </w:rPr>
        <w:t>.</w:t>
      </w:r>
    </w:p>
    <w:p w14:paraId="5DFEEC20" w14:textId="2D833D79" w:rsidR="004D24B6" w:rsidRPr="00CF4C4A" w:rsidRDefault="004D24B6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HUP - Hrvatska udruga poslodavaca (2018). Novi hrvatski iseljenici: Privremeni rad ili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trajno iseljenje?, hup.hr/hup-predstavio-rezultate-istrazivanja-medju-iseljenicima-o-razlozima-odlaska.aspx (13.11.2021)</w:t>
      </w:r>
      <w:r w:rsidR="006300AB" w:rsidRPr="00CF4C4A">
        <w:rPr>
          <w:sz w:val="19"/>
          <w:szCs w:val="19"/>
        </w:rPr>
        <w:t>.</w:t>
      </w:r>
    </w:p>
    <w:p w14:paraId="77ACE694" w14:textId="666BD26F" w:rsidR="00F10538" w:rsidRPr="00CF4C4A" w:rsidRDefault="00F10538" w:rsidP="00F10538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 xml:space="preserve">Ježovita, J. (2019.), Komparativni pregled odgovora na pitanja u anketi Europskog istraživanja vrednota (EVS) - 1999., 2008. i 2017. </w:t>
      </w:r>
      <w:r w:rsidR="00361136" w:rsidRPr="00271738">
        <w:rPr>
          <w:i/>
          <w:iCs/>
          <w:sz w:val="19"/>
          <w:szCs w:val="19"/>
        </w:rPr>
        <w:t>Bogoslovska smotra</w:t>
      </w:r>
      <w:r w:rsidR="00361136" w:rsidRPr="00CF4C4A">
        <w:rPr>
          <w:sz w:val="19"/>
          <w:szCs w:val="19"/>
        </w:rPr>
        <w:t xml:space="preserve">, Vol. 89, No. 2, 2019.; </w:t>
      </w:r>
      <w:bookmarkStart w:id="3" w:name="_Hlk157786188"/>
      <w:r w:rsidRPr="00CF4C4A">
        <w:rPr>
          <w:sz w:val="19"/>
          <w:szCs w:val="19"/>
        </w:rPr>
        <w:t xml:space="preserve"> </w:t>
      </w:r>
      <w:bookmarkEnd w:id="3"/>
      <w:r w:rsidRPr="00CF4C4A">
        <w:rPr>
          <w:sz w:val="19"/>
          <w:szCs w:val="19"/>
        </w:rPr>
        <w:t>orcid id orcid.org/0000-0003-0165-798X</w:t>
      </w:r>
      <w:r w:rsidR="00361136" w:rsidRPr="00CF4C4A">
        <w:rPr>
          <w:sz w:val="19"/>
          <w:szCs w:val="19"/>
        </w:rPr>
        <w:t>.</w:t>
      </w:r>
    </w:p>
    <w:p w14:paraId="43B60B6D" w14:textId="31217F06" w:rsidR="009E406B" w:rsidRPr="00CF4C4A" w:rsidRDefault="009E406B" w:rsidP="00F52290">
      <w:pPr>
        <w:spacing w:after="0" w:line="240" w:lineRule="auto"/>
        <w:jc w:val="both"/>
        <w:rPr>
          <w:sz w:val="19"/>
          <w:szCs w:val="19"/>
        </w:rPr>
      </w:pPr>
      <w:bookmarkStart w:id="4" w:name="_Hlk157771155"/>
      <w:r w:rsidRPr="00CF4C4A">
        <w:rPr>
          <w:sz w:val="19"/>
          <w:szCs w:val="19"/>
        </w:rPr>
        <w:t xml:space="preserve">Jurić, T. (2018). </w:t>
      </w:r>
      <w:bookmarkEnd w:id="4"/>
      <w:r w:rsidRPr="00CF4C4A">
        <w:rPr>
          <w:sz w:val="19"/>
          <w:szCs w:val="19"/>
        </w:rPr>
        <w:t>Iseljavanje Hrvata u Njemačku – Gubimo li Hrvatsku? Zagreb: Školska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knjiga.</w:t>
      </w:r>
    </w:p>
    <w:p w14:paraId="18B2D363" w14:textId="01AFAE05" w:rsidR="007F6CE8" w:rsidRPr="00CF4C4A" w:rsidRDefault="007F6CE8" w:rsidP="007F6CE8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 xml:space="preserve">Kregar, J., Zrinščak, S., Čepo, D. (2020), Obitelj. U: </w:t>
      </w:r>
      <w:r w:rsidR="0076077A" w:rsidRPr="00CF4C4A">
        <w:rPr>
          <w:sz w:val="19"/>
          <w:szCs w:val="19"/>
        </w:rPr>
        <w:t xml:space="preserve">Zrinščak, S., S. Ravlić, J. Kregar, D. Čepo, D. Sekulić, K. Grubišić, M. Čehulić, A. Petričušić (2020.), </w:t>
      </w:r>
      <w:r w:rsidR="0076077A" w:rsidRPr="00271738">
        <w:rPr>
          <w:i/>
          <w:iCs/>
          <w:sz w:val="19"/>
          <w:szCs w:val="19"/>
        </w:rPr>
        <w:t>Opća sociologija s uvodom u sociologiju prava.</w:t>
      </w:r>
      <w:r w:rsidR="0076077A" w:rsidRPr="00CF4C4A">
        <w:rPr>
          <w:sz w:val="19"/>
          <w:szCs w:val="19"/>
        </w:rPr>
        <w:t xml:space="preserve"> Zagreb: Pravni fakultet u Zagrebu, str. 287- 320.</w:t>
      </w:r>
    </w:p>
    <w:p w14:paraId="3FBDE13A" w14:textId="4B5E49B1" w:rsidR="002D4DFD" w:rsidRPr="00CF4C4A" w:rsidRDefault="002D4DFD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 xml:space="preserve">Lalić Novak, G. T. Giljević (2019.) Pravno i institucionalno uređenje integracije migranata u Republici Hrvatskoj – prema europskom modelu, </w:t>
      </w:r>
      <w:r w:rsidRPr="00271738">
        <w:rPr>
          <w:i/>
          <w:iCs/>
          <w:sz w:val="19"/>
          <w:szCs w:val="19"/>
        </w:rPr>
        <w:t>Godišnjak Akademije pravnih znanosti Hrvatske</w:t>
      </w:r>
      <w:r w:rsidRPr="00CF4C4A">
        <w:rPr>
          <w:sz w:val="19"/>
          <w:szCs w:val="19"/>
        </w:rPr>
        <w:t>, vol. X, 1/2019., str. 163-184.</w:t>
      </w:r>
    </w:p>
    <w:p w14:paraId="64366C5F" w14:textId="59EF8BAE" w:rsidR="00355693" w:rsidRPr="00CF4C4A" w:rsidRDefault="00355693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https://lidermedia.hr/biznis-i-politika/hup-do-2030-svaki-cetvrti-radnik-u-hrvatskoj-mogao-bi-biti-stranac-rast-placa-osjetno-iznad-inflacije-154324</w:t>
      </w:r>
    </w:p>
    <w:p w14:paraId="1BA930D1" w14:textId="08A1C83C" w:rsidR="009E406B" w:rsidRPr="00CF4C4A" w:rsidRDefault="009E406B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Peračković, K. i Rihtar, S. (2016). Materijalizam kao društvena vrijednost i poticaj namjerama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 xml:space="preserve">iseljavanja iz Hrvatske, </w:t>
      </w:r>
      <w:r w:rsidRPr="00271738">
        <w:rPr>
          <w:i/>
          <w:iCs/>
          <w:sz w:val="19"/>
          <w:szCs w:val="19"/>
        </w:rPr>
        <w:t>Migracijske i etničke teme</w:t>
      </w:r>
      <w:r w:rsidRPr="00CF4C4A">
        <w:rPr>
          <w:sz w:val="19"/>
          <w:szCs w:val="19"/>
        </w:rPr>
        <w:t>, 32 (3): 295–317.</w:t>
      </w:r>
    </w:p>
    <w:p w14:paraId="5314725E" w14:textId="189F331B" w:rsidR="009E406B" w:rsidRPr="00CF4C4A" w:rsidRDefault="009E406B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Potočnik, D. i Adamović, M. (2018). Iskustvo migracije i planirani odlasci mladih iz Hrvatske.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Zagreb: Friedrich Ebert Stiftung.</w:t>
      </w:r>
    </w:p>
    <w:p w14:paraId="268F4092" w14:textId="3BB32CE8" w:rsidR="00DA49D8" w:rsidRPr="00CF4C4A" w:rsidRDefault="00DA49D8" w:rsidP="00DA49D8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 xml:space="preserve">Puljiz, V. (2005.), Socijalna politika: definicije i područja. Povijest socijalne politike. Mirovinski sustav. Socijalna politika i nezaposlenost. Obiteljska politika. U: Puljiz, V. (2005.), </w:t>
      </w:r>
      <w:r w:rsidRPr="00271738">
        <w:rPr>
          <w:i/>
          <w:iCs/>
          <w:sz w:val="19"/>
          <w:szCs w:val="19"/>
        </w:rPr>
        <w:t>Socijalna politika. Povijest, sustavi, pojmovnik</w:t>
      </w:r>
      <w:r w:rsidRPr="00CF4C4A">
        <w:rPr>
          <w:sz w:val="19"/>
          <w:szCs w:val="19"/>
        </w:rPr>
        <w:t>.  Zagreb: Pravni fakultet Sveučilišta u Zagrebu, str. 1-198, 239-270.</w:t>
      </w:r>
    </w:p>
    <w:p w14:paraId="61C918F8" w14:textId="07309D7E" w:rsidR="00DA49D8" w:rsidRPr="00CF4C4A" w:rsidRDefault="003F5E66" w:rsidP="003F5E66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Puljiz, V., Bouillet, D. (2003.), Nacionalna obiteljska politika. Zagreb: Državni zavod za zaštitu obitelji, materinstva i mladeži.</w:t>
      </w:r>
    </w:p>
    <w:p w14:paraId="502A0F71" w14:textId="2F526BD2" w:rsidR="0062174D" w:rsidRPr="00CF4C4A" w:rsidRDefault="0062174D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 xml:space="preserve">Scholten P.,  H. Entzinger, R, Penninx, S. Verbeek (Eds) (2015.), </w:t>
      </w:r>
      <w:r w:rsidRPr="00271738">
        <w:rPr>
          <w:i/>
          <w:iCs/>
          <w:sz w:val="19"/>
          <w:szCs w:val="19"/>
        </w:rPr>
        <w:t>Integrating Immigrants in Europe. Research-Policy Dialogues</w:t>
      </w:r>
      <w:r w:rsidRPr="00CF4C4A">
        <w:rPr>
          <w:sz w:val="19"/>
          <w:szCs w:val="19"/>
        </w:rPr>
        <w:t>. Springer Cham Heidelberg New York Dordrecht London.</w:t>
      </w:r>
    </w:p>
    <w:p w14:paraId="1AADE20A" w14:textId="59C25272" w:rsidR="008B106A" w:rsidRPr="00CF4C4A" w:rsidRDefault="008B106A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Župarić-Iljić, D. (2016). Iseljavanje iz Republike Hrvatske nakon uzlaska u Europsku uniju.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Zagreb: Friedrich Ebert Stiftung.</w:t>
      </w:r>
    </w:p>
    <w:p w14:paraId="16BC631E" w14:textId="548C695A" w:rsidR="005C400D" w:rsidRPr="00CF4C4A" w:rsidRDefault="005C400D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Valenta, M., J</w:t>
      </w:r>
      <w:r w:rsidR="006826B0" w:rsidRPr="00CF4C4A">
        <w:rPr>
          <w:sz w:val="19"/>
          <w:szCs w:val="19"/>
        </w:rPr>
        <w:t>.</w:t>
      </w:r>
      <w:r w:rsidRPr="00CF4C4A">
        <w:rPr>
          <w:sz w:val="19"/>
          <w:szCs w:val="19"/>
        </w:rPr>
        <w:t xml:space="preserve"> Jakobsen, M</w:t>
      </w:r>
      <w:r w:rsidR="006826B0" w:rsidRPr="00CF4C4A">
        <w:rPr>
          <w:sz w:val="19"/>
          <w:szCs w:val="19"/>
        </w:rPr>
        <w:t>.</w:t>
      </w:r>
      <w:r w:rsidRPr="00CF4C4A">
        <w:rPr>
          <w:sz w:val="19"/>
          <w:szCs w:val="19"/>
        </w:rPr>
        <w:t xml:space="preserve"> Gregurović</w:t>
      </w:r>
      <w:r w:rsidR="006826B0" w:rsidRPr="00CF4C4A">
        <w:rPr>
          <w:sz w:val="19"/>
          <w:szCs w:val="19"/>
        </w:rPr>
        <w:t xml:space="preserve">, </w:t>
      </w:r>
      <w:r w:rsidRPr="00CF4C4A">
        <w:rPr>
          <w:sz w:val="19"/>
          <w:szCs w:val="19"/>
        </w:rPr>
        <w:t>D</w:t>
      </w:r>
      <w:r w:rsidR="006826B0" w:rsidRPr="00CF4C4A">
        <w:rPr>
          <w:sz w:val="19"/>
          <w:szCs w:val="19"/>
        </w:rPr>
        <w:t xml:space="preserve">. </w:t>
      </w:r>
      <w:r w:rsidRPr="00CF4C4A">
        <w:rPr>
          <w:sz w:val="19"/>
          <w:szCs w:val="19"/>
        </w:rPr>
        <w:t>Župarić-Iljić</w:t>
      </w:r>
      <w:r w:rsidR="006826B0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(2023): Changes in the Croatian migration system: conceptualising the complexities of</w:t>
      </w:r>
      <w:r w:rsidR="006826B0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 xml:space="preserve">migrations, 1990-2023, </w:t>
      </w:r>
      <w:r w:rsidRPr="00271738">
        <w:rPr>
          <w:i/>
          <w:iCs/>
          <w:sz w:val="19"/>
          <w:szCs w:val="19"/>
        </w:rPr>
        <w:t>Labor History,</w:t>
      </w:r>
      <w:r w:rsidRPr="00CF4C4A">
        <w:rPr>
          <w:sz w:val="19"/>
          <w:szCs w:val="19"/>
        </w:rPr>
        <w:t xml:space="preserve"> </w:t>
      </w:r>
      <w:r w:rsidR="00D42FC3" w:rsidRPr="00CF4C4A">
        <w:rPr>
          <w:sz w:val="19"/>
          <w:szCs w:val="19"/>
        </w:rPr>
        <w:t xml:space="preserve">pp. 1-18. </w:t>
      </w:r>
      <w:r w:rsidRPr="00CF4C4A">
        <w:rPr>
          <w:sz w:val="19"/>
          <w:szCs w:val="19"/>
        </w:rPr>
        <w:t>DOI: 10.1080/0023656X.2023.2280052</w:t>
      </w:r>
    </w:p>
    <w:p w14:paraId="339369A1" w14:textId="0A73418C" w:rsidR="000614B2" w:rsidRDefault="00DF726D" w:rsidP="00F52290">
      <w:pPr>
        <w:spacing w:after="0" w:line="240" w:lineRule="auto"/>
        <w:jc w:val="both"/>
        <w:rPr>
          <w:sz w:val="19"/>
          <w:szCs w:val="19"/>
        </w:rPr>
      </w:pPr>
      <w:r w:rsidRPr="00CF4C4A">
        <w:rPr>
          <w:sz w:val="19"/>
          <w:szCs w:val="19"/>
        </w:rPr>
        <w:t>Vlada Republike Hrvatske. Ured za ljudska prava i prava nacionalnih manjina (2019).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Izvješće o provedbi mjera iz Akcijskog plana za integraciju osoba kojima je odobrena međunarodna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zaštita za razdoblje od 2017. do 2019. godine za 2017. i 2018., prava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manjina.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gov.hr/UserDocsImages/dokumenti/Izvje%C5%A1%C4%87e%20o%20provedbi%20mjera%20</w:t>
      </w:r>
      <w:r w:rsidR="006300AB" w:rsidRPr="00CF4C4A">
        <w:rPr>
          <w:sz w:val="19"/>
          <w:szCs w:val="19"/>
        </w:rPr>
        <w:t xml:space="preserve"> </w:t>
      </w:r>
      <w:r w:rsidRPr="00CF4C4A">
        <w:rPr>
          <w:sz w:val="19"/>
          <w:szCs w:val="19"/>
        </w:rPr>
        <w:t>iz%20AP%20za%20integraciju-2017.%20i%202018.pdf</w:t>
      </w:r>
      <w:r w:rsidR="00D7529C">
        <w:rPr>
          <w:sz w:val="19"/>
          <w:szCs w:val="19"/>
        </w:rPr>
        <w:t>.</w:t>
      </w:r>
    </w:p>
    <w:p w14:paraId="1E2BD399" w14:textId="77777777" w:rsidR="000614B2" w:rsidRPr="00CF4C4A" w:rsidRDefault="000614B2" w:rsidP="00F52290">
      <w:pPr>
        <w:spacing w:after="0" w:line="240" w:lineRule="auto"/>
        <w:jc w:val="both"/>
        <w:rPr>
          <w:sz w:val="19"/>
          <w:szCs w:val="19"/>
        </w:rPr>
      </w:pPr>
    </w:p>
    <w:sectPr w:rsidR="000614B2" w:rsidRPr="00CF4C4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44F08" w14:textId="77777777" w:rsidR="002E1B9F" w:rsidRDefault="002E1B9F" w:rsidP="008118E2">
      <w:pPr>
        <w:spacing w:after="0" w:line="240" w:lineRule="auto"/>
      </w:pPr>
      <w:r>
        <w:separator/>
      </w:r>
    </w:p>
  </w:endnote>
  <w:endnote w:type="continuationSeparator" w:id="0">
    <w:p w14:paraId="77CC1DA0" w14:textId="77777777" w:rsidR="002E1B9F" w:rsidRDefault="002E1B9F" w:rsidP="0081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6993397"/>
      <w:docPartObj>
        <w:docPartGallery w:val="Page Numbers (Bottom of Page)"/>
        <w:docPartUnique/>
      </w:docPartObj>
    </w:sdtPr>
    <w:sdtContent>
      <w:p w14:paraId="0ADEE114" w14:textId="135C3ABD" w:rsidR="008118E2" w:rsidRDefault="008118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AF761E" w14:textId="77777777" w:rsidR="008118E2" w:rsidRDefault="008118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22D5F" w14:textId="77777777" w:rsidR="002E1B9F" w:rsidRDefault="002E1B9F" w:rsidP="008118E2">
      <w:pPr>
        <w:spacing w:after="0" w:line="240" w:lineRule="auto"/>
      </w:pPr>
      <w:r>
        <w:separator/>
      </w:r>
    </w:p>
  </w:footnote>
  <w:footnote w:type="continuationSeparator" w:id="0">
    <w:p w14:paraId="59FF6751" w14:textId="77777777" w:rsidR="002E1B9F" w:rsidRDefault="002E1B9F" w:rsidP="008118E2">
      <w:pPr>
        <w:spacing w:after="0" w:line="240" w:lineRule="auto"/>
      </w:pPr>
      <w:r>
        <w:continuationSeparator/>
      </w:r>
    </w:p>
  </w:footnote>
  <w:footnote w:id="1">
    <w:p w14:paraId="300B5157" w14:textId="7E41FF43" w:rsidR="00E11D3C" w:rsidRPr="00E11D3C" w:rsidRDefault="00E11D3C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 </w:t>
      </w:r>
      <w:hyperlink r:id="rId1" w:history="1">
        <w:r w:rsidRPr="00037E9E">
          <w:rPr>
            <w:rStyle w:val="Hiperveza"/>
          </w:rPr>
          <w:t>https://podaci.dzs.hr/media/cr5nm1o5/women_and_man_2023.pdf</w:t>
        </w:r>
      </w:hyperlink>
      <w:r>
        <w:t xml:space="preserve"> </w:t>
      </w:r>
    </w:p>
  </w:footnote>
  <w:footnote w:id="2">
    <w:p w14:paraId="7178512B" w14:textId="6ED548DE" w:rsidR="004A2D61" w:rsidRPr="004A2D61" w:rsidRDefault="004A2D61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 </w:t>
      </w:r>
      <w:hyperlink r:id="rId2" w:history="1">
        <w:r w:rsidRPr="00037E9E">
          <w:rPr>
            <w:rStyle w:val="Hiperveza"/>
          </w:rPr>
          <w:t>https://podaci.dzs.hr/2023/hr/58287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9C1033"/>
    <w:multiLevelType w:val="hybridMultilevel"/>
    <w:tmpl w:val="E5B63B46"/>
    <w:lvl w:ilvl="0" w:tplc="F2E853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13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yNzMzMLcwNzcxNjJU0lEKTi0uzszPAykwrAUAXVRWICwAAAA="/>
  </w:docVars>
  <w:rsids>
    <w:rsidRoot w:val="001C788E"/>
    <w:rsid w:val="0000198A"/>
    <w:rsid w:val="00025274"/>
    <w:rsid w:val="0002569A"/>
    <w:rsid w:val="000258DF"/>
    <w:rsid w:val="000315A6"/>
    <w:rsid w:val="00043A87"/>
    <w:rsid w:val="00061419"/>
    <w:rsid w:val="000614B2"/>
    <w:rsid w:val="000714F8"/>
    <w:rsid w:val="0007268F"/>
    <w:rsid w:val="0008027E"/>
    <w:rsid w:val="00083D0A"/>
    <w:rsid w:val="000904FB"/>
    <w:rsid w:val="00093D44"/>
    <w:rsid w:val="000A2DEC"/>
    <w:rsid w:val="000D07DA"/>
    <w:rsid w:val="000E2BA2"/>
    <w:rsid w:val="000E45FB"/>
    <w:rsid w:val="000F1FFC"/>
    <w:rsid w:val="000F41D5"/>
    <w:rsid w:val="000F6DF1"/>
    <w:rsid w:val="00102F6A"/>
    <w:rsid w:val="00104B25"/>
    <w:rsid w:val="00105037"/>
    <w:rsid w:val="00106760"/>
    <w:rsid w:val="00106A21"/>
    <w:rsid w:val="00110666"/>
    <w:rsid w:val="00122F43"/>
    <w:rsid w:val="001235A0"/>
    <w:rsid w:val="0012466E"/>
    <w:rsid w:val="001334A4"/>
    <w:rsid w:val="00135F7F"/>
    <w:rsid w:val="00142B7A"/>
    <w:rsid w:val="0015441D"/>
    <w:rsid w:val="001574A1"/>
    <w:rsid w:val="00160A3B"/>
    <w:rsid w:val="00164E3A"/>
    <w:rsid w:val="00172B1A"/>
    <w:rsid w:val="00175EE7"/>
    <w:rsid w:val="00195CA9"/>
    <w:rsid w:val="001A2BC1"/>
    <w:rsid w:val="001A43CA"/>
    <w:rsid w:val="001B15BE"/>
    <w:rsid w:val="001C22EC"/>
    <w:rsid w:val="001C336B"/>
    <w:rsid w:val="001C5E81"/>
    <w:rsid w:val="001C788E"/>
    <w:rsid w:val="001D160C"/>
    <w:rsid w:val="001D4D4F"/>
    <w:rsid w:val="001D7164"/>
    <w:rsid w:val="001E3267"/>
    <w:rsid w:val="001E5CF4"/>
    <w:rsid w:val="001E6B3F"/>
    <w:rsid w:val="001F7ECF"/>
    <w:rsid w:val="00203DE9"/>
    <w:rsid w:val="00210759"/>
    <w:rsid w:val="00220932"/>
    <w:rsid w:val="002218D5"/>
    <w:rsid w:val="00223242"/>
    <w:rsid w:val="002249F8"/>
    <w:rsid w:val="00230806"/>
    <w:rsid w:val="0024023F"/>
    <w:rsid w:val="00243E39"/>
    <w:rsid w:val="00245F72"/>
    <w:rsid w:val="00252F44"/>
    <w:rsid w:val="002540DE"/>
    <w:rsid w:val="00271738"/>
    <w:rsid w:val="00277E67"/>
    <w:rsid w:val="00277F04"/>
    <w:rsid w:val="0029524C"/>
    <w:rsid w:val="00296C3E"/>
    <w:rsid w:val="002B1EC0"/>
    <w:rsid w:val="002B463A"/>
    <w:rsid w:val="002C4198"/>
    <w:rsid w:val="002D2A51"/>
    <w:rsid w:val="002D4DFD"/>
    <w:rsid w:val="002D7C3D"/>
    <w:rsid w:val="002E1B9F"/>
    <w:rsid w:val="002E4DE1"/>
    <w:rsid w:val="002E59AC"/>
    <w:rsid w:val="00301F11"/>
    <w:rsid w:val="00306121"/>
    <w:rsid w:val="00313B36"/>
    <w:rsid w:val="003379FD"/>
    <w:rsid w:val="00355693"/>
    <w:rsid w:val="00361136"/>
    <w:rsid w:val="00374821"/>
    <w:rsid w:val="00380F61"/>
    <w:rsid w:val="003932FA"/>
    <w:rsid w:val="003B1D61"/>
    <w:rsid w:val="003B5F39"/>
    <w:rsid w:val="003B7778"/>
    <w:rsid w:val="003C0313"/>
    <w:rsid w:val="003C2965"/>
    <w:rsid w:val="003D584A"/>
    <w:rsid w:val="003E4928"/>
    <w:rsid w:val="003E7029"/>
    <w:rsid w:val="003E7E9C"/>
    <w:rsid w:val="003F1BA7"/>
    <w:rsid w:val="003F5E66"/>
    <w:rsid w:val="003F78DA"/>
    <w:rsid w:val="004017EB"/>
    <w:rsid w:val="00416BC2"/>
    <w:rsid w:val="00426C52"/>
    <w:rsid w:val="00441015"/>
    <w:rsid w:val="0045031B"/>
    <w:rsid w:val="0045046F"/>
    <w:rsid w:val="004511AF"/>
    <w:rsid w:val="004577E1"/>
    <w:rsid w:val="004603D9"/>
    <w:rsid w:val="00463729"/>
    <w:rsid w:val="00466D89"/>
    <w:rsid w:val="00467EBA"/>
    <w:rsid w:val="0048285F"/>
    <w:rsid w:val="004911ED"/>
    <w:rsid w:val="00491829"/>
    <w:rsid w:val="004970EC"/>
    <w:rsid w:val="004A2D61"/>
    <w:rsid w:val="004A5A24"/>
    <w:rsid w:val="004B5A88"/>
    <w:rsid w:val="004C04A0"/>
    <w:rsid w:val="004C449A"/>
    <w:rsid w:val="004D0270"/>
    <w:rsid w:val="004D1B0C"/>
    <w:rsid w:val="004D24B6"/>
    <w:rsid w:val="004D300C"/>
    <w:rsid w:val="004D67D7"/>
    <w:rsid w:val="004F24BA"/>
    <w:rsid w:val="004F40D0"/>
    <w:rsid w:val="004F418C"/>
    <w:rsid w:val="004F61D0"/>
    <w:rsid w:val="005068FC"/>
    <w:rsid w:val="00515D3A"/>
    <w:rsid w:val="005341FF"/>
    <w:rsid w:val="00540052"/>
    <w:rsid w:val="0054546A"/>
    <w:rsid w:val="00555EC9"/>
    <w:rsid w:val="00561DD3"/>
    <w:rsid w:val="005946A2"/>
    <w:rsid w:val="005971CB"/>
    <w:rsid w:val="005A6324"/>
    <w:rsid w:val="005C400D"/>
    <w:rsid w:val="005D1351"/>
    <w:rsid w:val="005F21A3"/>
    <w:rsid w:val="006006A7"/>
    <w:rsid w:val="00600A9F"/>
    <w:rsid w:val="00603E49"/>
    <w:rsid w:val="0061243E"/>
    <w:rsid w:val="0062174D"/>
    <w:rsid w:val="00621764"/>
    <w:rsid w:val="006300AB"/>
    <w:rsid w:val="00634A0E"/>
    <w:rsid w:val="00637E77"/>
    <w:rsid w:val="006438A3"/>
    <w:rsid w:val="006573FB"/>
    <w:rsid w:val="006670A6"/>
    <w:rsid w:val="00674231"/>
    <w:rsid w:val="006826B0"/>
    <w:rsid w:val="006854BB"/>
    <w:rsid w:val="00687A7A"/>
    <w:rsid w:val="00692A6E"/>
    <w:rsid w:val="006A67AA"/>
    <w:rsid w:val="006B144F"/>
    <w:rsid w:val="006B63B8"/>
    <w:rsid w:val="006C27E6"/>
    <w:rsid w:val="006C782B"/>
    <w:rsid w:val="006E10F5"/>
    <w:rsid w:val="006E1255"/>
    <w:rsid w:val="006F051B"/>
    <w:rsid w:val="00703483"/>
    <w:rsid w:val="00713835"/>
    <w:rsid w:val="00721AC0"/>
    <w:rsid w:val="007252A0"/>
    <w:rsid w:val="007257A2"/>
    <w:rsid w:val="00727935"/>
    <w:rsid w:val="007314A0"/>
    <w:rsid w:val="00731B39"/>
    <w:rsid w:val="00740FE4"/>
    <w:rsid w:val="00741167"/>
    <w:rsid w:val="00746AE7"/>
    <w:rsid w:val="00752A18"/>
    <w:rsid w:val="00752A8E"/>
    <w:rsid w:val="00757144"/>
    <w:rsid w:val="0076077A"/>
    <w:rsid w:val="00773CE9"/>
    <w:rsid w:val="00786697"/>
    <w:rsid w:val="00791E94"/>
    <w:rsid w:val="007A5222"/>
    <w:rsid w:val="007B26BA"/>
    <w:rsid w:val="007B3403"/>
    <w:rsid w:val="007C3EF9"/>
    <w:rsid w:val="007D5A95"/>
    <w:rsid w:val="007E1039"/>
    <w:rsid w:val="007E2EC4"/>
    <w:rsid w:val="007E729A"/>
    <w:rsid w:val="007F628C"/>
    <w:rsid w:val="007F6CE8"/>
    <w:rsid w:val="007F735A"/>
    <w:rsid w:val="007F7C79"/>
    <w:rsid w:val="0080292B"/>
    <w:rsid w:val="00803D55"/>
    <w:rsid w:val="0080731E"/>
    <w:rsid w:val="008118E2"/>
    <w:rsid w:val="00814709"/>
    <w:rsid w:val="008238AC"/>
    <w:rsid w:val="0082736A"/>
    <w:rsid w:val="00827E94"/>
    <w:rsid w:val="0083255A"/>
    <w:rsid w:val="00833BCF"/>
    <w:rsid w:val="00836A23"/>
    <w:rsid w:val="00842314"/>
    <w:rsid w:val="00847E8E"/>
    <w:rsid w:val="00851495"/>
    <w:rsid w:val="00852E6C"/>
    <w:rsid w:val="00857541"/>
    <w:rsid w:val="00860258"/>
    <w:rsid w:val="00862D47"/>
    <w:rsid w:val="00864D3F"/>
    <w:rsid w:val="0086582E"/>
    <w:rsid w:val="00883501"/>
    <w:rsid w:val="008851C8"/>
    <w:rsid w:val="008A0D74"/>
    <w:rsid w:val="008A18D9"/>
    <w:rsid w:val="008B106A"/>
    <w:rsid w:val="008B1E46"/>
    <w:rsid w:val="008B202F"/>
    <w:rsid w:val="008C0B64"/>
    <w:rsid w:val="008D4EC5"/>
    <w:rsid w:val="008E157E"/>
    <w:rsid w:val="009014DA"/>
    <w:rsid w:val="009029E1"/>
    <w:rsid w:val="00912CA1"/>
    <w:rsid w:val="00921311"/>
    <w:rsid w:val="00925604"/>
    <w:rsid w:val="00934098"/>
    <w:rsid w:val="00943845"/>
    <w:rsid w:val="009539EE"/>
    <w:rsid w:val="009642D1"/>
    <w:rsid w:val="00965F34"/>
    <w:rsid w:val="0097291A"/>
    <w:rsid w:val="00976F1F"/>
    <w:rsid w:val="0098532B"/>
    <w:rsid w:val="0099076F"/>
    <w:rsid w:val="0099522B"/>
    <w:rsid w:val="009A27D2"/>
    <w:rsid w:val="009A7515"/>
    <w:rsid w:val="009C4CEF"/>
    <w:rsid w:val="009E406B"/>
    <w:rsid w:val="009E5744"/>
    <w:rsid w:val="009F0F1C"/>
    <w:rsid w:val="009F2068"/>
    <w:rsid w:val="009F3AD1"/>
    <w:rsid w:val="009F564F"/>
    <w:rsid w:val="009F6CB5"/>
    <w:rsid w:val="00A05A2A"/>
    <w:rsid w:val="00A05C19"/>
    <w:rsid w:val="00A30FA1"/>
    <w:rsid w:val="00A3389A"/>
    <w:rsid w:val="00A40011"/>
    <w:rsid w:val="00A46F3C"/>
    <w:rsid w:val="00A510B6"/>
    <w:rsid w:val="00A62CB8"/>
    <w:rsid w:val="00A67CA9"/>
    <w:rsid w:val="00A711A9"/>
    <w:rsid w:val="00A7233C"/>
    <w:rsid w:val="00A97614"/>
    <w:rsid w:val="00AA05EA"/>
    <w:rsid w:val="00AA2D00"/>
    <w:rsid w:val="00AA6F64"/>
    <w:rsid w:val="00AB6530"/>
    <w:rsid w:val="00AB7248"/>
    <w:rsid w:val="00AC4943"/>
    <w:rsid w:val="00AC494E"/>
    <w:rsid w:val="00AC60C4"/>
    <w:rsid w:val="00AE10A9"/>
    <w:rsid w:val="00AE1BC0"/>
    <w:rsid w:val="00AE204A"/>
    <w:rsid w:val="00AF5361"/>
    <w:rsid w:val="00AF5FE0"/>
    <w:rsid w:val="00B0149E"/>
    <w:rsid w:val="00B05BF2"/>
    <w:rsid w:val="00B105E4"/>
    <w:rsid w:val="00B37065"/>
    <w:rsid w:val="00B541C0"/>
    <w:rsid w:val="00B55CA8"/>
    <w:rsid w:val="00B55E2A"/>
    <w:rsid w:val="00B65A23"/>
    <w:rsid w:val="00B71235"/>
    <w:rsid w:val="00B82404"/>
    <w:rsid w:val="00B834EA"/>
    <w:rsid w:val="00B85EB3"/>
    <w:rsid w:val="00BA7964"/>
    <w:rsid w:val="00BB1E4E"/>
    <w:rsid w:val="00BB2EE6"/>
    <w:rsid w:val="00BC46B6"/>
    <w:rsid w:val="00BC5451"/>
    <w:rsid w:val="00BD0D23"/>
    <w:rsid w:val="00BD5056"/>
    <w:rsid w:val="00BE37D4"/>
    <w:rsid w:val="00BE7368"/>
    <w:rsid w:val="00BF2252"/>
    <w:rsid w:val="00BF255E"/>
    <w:rsid w:val="00C17EAE"/>
    <w:rsid w:val="00C24B98"/>
    <w:rsid w:val="00C33117"/>
    <w:rsid w:val="00C335E7"/>
    <w:rsid w:val="00C33F05"/>
    <w:rsid w:val="00C40927"/>
    <w:rsid w:val="00C40B46"/>
    <w:rsid w:val="00C50F92"/>
    <w:rsid w:val="00C622FC"/>
    <w:rsid w:val="00C6334B"/>
    <w:rsid w:val="00C667E5"/>
    <w:rsid w:val="00C75FB3"/>
    <w:rsid w:val="00C9588D"/>
    <w:rsid w:val="00C96FC2"/>
    <w:rsid w:val="00CA3626"/>
    <w:rsid w:val="00CA5B69"/>
    <w:rsid w:val="00CB1DF0"/>
    <w:rsid w:val="00CB3065"/>
    <w:rsid w:val="00CB470D"/>
    <w:rsid w:val="00CB4A43"/>
    <w:rsid w:val="00CC0F45"/>
    <w:rsid w:val="00CC2A52"/>
    <w:rsid w:val="00CC2EA4"/>
    <w:rsid w:val="00CC3A58"/>
    <w:rsid w:val="00CE0986"/>
    <w:rsid w:val="00CE3C5B"/>
    <w:rsid w:val="00CF4C4A"/>
    <w:rsid w:val="00CF4E9D"/>
    <w:rsid w:val="00D00740"/>
    <w:rsid w:val="00D02A17"/>
    <w:rsid w:val="00D0724C"/>
    <w:rsid w:val="00D164D3"/>
    <w:rsid w:val="00D357CA"/>
    <w:rsid w:val="00D35A8F"/>
    <w:rsid w:val="00D36BD8"/>
    <w:rsid w:val="00D42FC3"/>
    <w:rsid w:val="00D445F8"/>
    <w:rsid w:val="00D516B5"/>
    <w:rsid w:val="00D55940"/>
    <w:rsid w:val="00D670CF"/>
    <w:rsid w:val="00D73DCA"/>
    <w:rsid w:val="00D7529C"/>
    <w:rsid w:val="00D77CA2"/>
    <w:rsid w:val="00D82F80"/>
    <w:rsid w:val="00DA02A8"/>
    <w:rsid w:val="00DA3F16"/>
    <w:rsid w:val="00DA49D8"/>
    <w:rsid w:val="00DB46BD"/>
    <w:rsid w:val="00DB5353"/>
    <w:rsid w:val="00DB7C26"/>
    <w:rsid w:val="00DC2E65"/>
    <w:rsid w:val="00DC32B9"/>
    <w:rsid w:val="00DD018F"/>
    <w:rsid w:val="00DD279B"/>
    <w:rsid w:val="00DD55C5"/>
    <w:rsid w:val="00DD6A18"/>
    <w:rsid w:val="00DF2C85"/>
    <w:rsid w:val="00DF3295"/>
    <w:rsid w:val="00DF371A"/>
    <w:rsid w:val="00DF726D"/>
    <w:rsid w:val="00E11BE1"/>
    <w:rsid w:val="00E11D3C"/>
    <w:rsid w:val="00E1361D"/>
    <w:rsid w:val="00E2196E"/>
    <w:rsid w:val="00E23702"/>
    <w:rsid w:val="00E24737"/>
    <w:rsid w:val="00E24AEA"/>
    <w:rsid w:val="00E406DD"/>
    <w:rsid w:val="00E42661"/>
    <w:rsid w:val="00E44701"/>
    <w:rsid w:val="00E513D4"/>
    <w:rsid w:val="00E52C05"/>
    <w:rsid w:val="00E721A7"/>
    <w:rsid w:val="00E80E83"/>
    <w:rsid w:val="00E879CC"/>
    <w:rsid w:val="00E929A4"/>
    <w:rsid w:val="00E94257"/>
    <w:rsid w:val="00E95427"/>
    <w:rsid w:val="00E95E0F"/>
    <w:rsid w:val="00EA2F8C"/>
    <w:rsid w:val="00EA7619"/>
    <w:rsid w:val="00EB1749"/>
    <w:rsid w:val="00EB5F08"/>
    <w:rsid w:val="00EC23E2"/>
    <w:rsid w:val="00EC65A3"/>
    <w:rsid w:val="00ED0C21"/>
    <w:rsid w:val="00EE348A"/>
    <w:rsid w:val="00F064B6"/>
    <w:rsid w:val="00F06CB1"/>
    <w:rsid w:val="00F10538"/>
    <w:rsid w:val="00F21309"/>
    <w:rsid w:val="00F305F1"/>
    <w:rsid w:val="00F42AEE"/>
    <w:rsid w:val="00F4331B"/>
    <w:rsid w:val="00F52290"/>
    <w:rsid w:val="00F53C56"/>
    <w:rsid w:val="00F5407C"/>
    <w:rsid w:val="00F614BF"/>
    <w:rsid w:val="00F63020"/>
    <w:rsid w:val="00F65060"/>
    <w:rsid w:val="00F7325E"/>
    <w:rsid w:val="00F87D19"/>
    <w:rsid w:val="00F93322"/>
    <w:rsid w:val="00FC5532"/>
    <w:rsid w:val="00FD01E4"/>
    <w:rsid w:val="00FD44B7"/>
    <w:rsid w:val="00FD504D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6847"/>
  <w15:chartTrackingRefBased/>
  <w15:docId w15:val="{86488F23-2D26-4683-860D-8C7573B0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E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1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18E2"/>
  </w:style>
  <w:style w:type="paragraph" w:styleId="Podnoje">
    <w:name w:val="footer"/>
    <w:basedOn w:val="Normal"/>
    <w:link w:val="PodnojeChar"/>
    <w:uiPriority w:val="99"/>
    <w:unhideWhenUsed/>
    <w:rsid w:val="0081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18E2"/>
  </w:style>
  <w:style w:type="character" w:styleId="Hiperveza">
    <w:name w:val="Hyperlink"/>
    <w:basedOn w:val="Zadanifontodlomka"/>
    <w:uiPriority w:val="99"/>
    <w:unhideWhenUsed/>
    <w:rsid w:val="0035569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55693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301F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01F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01F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1F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1F1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87A7A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11D3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11D3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11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gov.hr/UserDocsImages/Vijesti/2023/Prosinac/22%20prosinac/Strategija%20demografske%20revitalizacije%20do%20203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care-pyc.eu/2020/08/29/report-on-social-and-gender-inequalities-in-childcare-related-policies-design-in-the-post-yugoslav-countr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gocen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daci.dzs.hr/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dermedia.hr/biznis-i-politika/hup-do-2030-svaki-cetvrti-radnik-u-hrvatskoj-mogao-bi-biti-stranac-rast-placa-osjetno-iznad-inflacije-15432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odaci.dzs.hr/2023/hr/58287" TargetMode="External"/><Relationship Id="rId1" Type="http://schemas.openxmlformats.org/officeDocument/2006/relationships/hyperlink" Target="https://podaci.dzs.hr/media/cr5nm1o5/women_and_man_2023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3252-3AE3-4B4D-B592-8F664930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5309</Words>
  <Characters>30264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Cengic</dc:creator>
  <cp:keywords/>
  <dc:description/>
  <cp:lastModifiedBy>Drago Cengic</cp:lastModifiedBy>
  <cp:revision>11</cp:revision>
  <cp:lastPrinted>2024-02-08T08:51:00Z</cp:lastPrinted>
  <dcterms:created xsi:type="dcterms:W3CDTF">2024-02-23T16:54:00Z</dcterms:created>
  <dcterms:modified xsi:type="dcterms:W3CDTF">2024-02-29T22:59:00Z</dcterms:modified>
</cp:coreProperties>
</file>